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0BA1" w:rsidRPr="007D64D7" w:rsidRDefault="00310BA1" w:rsidP="007D64D7">
      <w:pPr>
        <w:jc w:val="center"/>
        <w:rPr>
          <w:rFonts w:asciiTheme="majorHAnsi" w:hAnsiTheme="majorHAnsi" w:cstheme="majorHAnsi"/>
          <w:b/>
          <w:sz w:val="32"/>
          <w:szCs w:val="32"/>
          <w:u w:val="single"/>
        </w:rPr>
      </w:pPr>
      <w:r w:rsidRPr="007D64D7">
        <w:rPr>
          <w:rFonts w:asciiTheme="majorHAnsi" w:hAnsiTheme="majorHAnsi" w:cstheme="majorHAnsi"/>
          <w:b/>
          <w:sz w:val="32"/>
          <w:szCs w:val="32"/>
          <w:u w:val="single"/>
        </w:rPr>
        <w:t>Nursery Learning Grid</w:t>
      </w:r>
      <w:r w:rsidR="004159D1">
        <w:rPr>
          <w:rFonts w:asciiTheme="majorHAnsi" w:hAnsiTheme="majorHAnsi" w:cstheme="majorHAnsi"/>
          <w:b/>
          <w:sz w:val="32"/>
          <w:szCs w:val="32"/>
          <w:u w:val="single"/>
        </w:rPr>
        <w:t>-</w:t>
      </w:r>
      <w:r w:rsidR="008B0A77">
        <w:rPr>
          <w:rFonts w:asciiTheme="majorHAnsi" w:hAnsiTheme="majorHAnsi" w:cstheme="majorHAnsi"/>
          <w:b/>
          <w:sz w:val="32"/>
          <w:szCs w:val="32"/>
          <w:u w:val="single"/>
        </w:rPr>
        <w:t>2</w:t>
      </w:r>
    </w:p>
    <w:p w:rsidR="00310BA1" w:rsidRPr="00ED2872" w:rsidRDefault="00310BA1">
      <w:pPr>
        <w:rPr>
          <w:rFonts w:asciiTheme="majorHAnsi" w:hAnsiTheme="majorHAnsi" w:cstheme="majorHAnsi"/>
          <w:sz w:val="24"/>
          <w:szCs w:val="24"/>
        </w:rPr>
      </w:pPr>
      <w:r w:rsidRPr="00ED2872">
        <w:rPr>
          <w:rFonts w:asciiTheme="majorHAnsi" w:hAnsiTheme="majorHAnsi" w:cstheme="majorHAnsi"/>
          <w:sz w:val="24"/>
          <w:szCs w:val="24"/>
        </w:rPr>
        <w:t xml:space="preserve">Nursery learning is based around developing the </w:t>
      </w:r>
      <w:r w:rsidR="00360212" w:rsidRPr="00ED2872">
        <w:rPr>
          <w:rFonts w:asciiTheme="majorHAnsi" w:hAnsiTheme="majorHAnsi" w:cstheme="majorHAnsi"/>
          <w:sz w:val="24"/>
          <w:szCs w:val="24"/>
        </w:rPr>
        <w:t>children’s</w:t>
      </w:r>
      <w:r w:rsidRPr="00ED2872">
        <w:rPr>
          <w:rFonts w:asciiTheme="majorHAnsi" w:hAnsiTheme="majorHAnsi" w:cstheme="majorHAnsi"/>
          <w:sz w:val="24"/>
          <w:szCs w:val="24"/>
        </w:rPr>
        <w:t xml:space="preserve"> interests: where possible ask your children what they are interested in or observe your children and see what they are investigating. Here are a few ideas</w:t>
      </w:r>
      <w:r w:rsidR="008B0A77" w:rsidRPr="00ED2872">
        <w:rPr>
          <w:rFonts w:asciiTheme="majorHAnsi" w:hAnsiTheme="majorHAnsi" w:cstheme="majorHAnsi"/>
          <w:sz w:val="24"/>
          <w:szCs w:val="24"/>
        </w:rPr>
        <w:t xml:space="preserve"> from the whole team</w:t>
      </w:r>
      <w:r w:rsidRPr="00ED2872">
        <w:rPr>
          <w:rFonts w:asciiTheme="majorHAnsi" w:hAnsiTheme="majorHAnsi" w:cstheme="majorHAnsi"/>
          <w:sz w:val="24"/>
          <w:szCs w:val="24"/>
        </w:rPr>
        <w:t xml:space="preserve"> based on some of the themes we might have been doing if nursery was running as normal. </w:t>
      </w:r>
    </w:p>
    <w:tbl>
      <w:tblPr>
        <w:tblStyle w:val="TableGrid"/>
        <w:tblW w:w="10632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3403"/>
        <w:gridCol w:w="1819"/>
        <w:gridCol w:w="1016"/>
        <w:gridCol w:w="4394"/>
      </w:tblGrid>
      <w:tr w:rsidR="00360212" w:rsidRPr="00B157DA" w:rsidTr="00967512">
        <w:tc>
          <w:tcPr>
            <w:tcW w:w="5222" w:type="dxa"/>
            <w:gridSpan w:val="2"/>
          </w:tcPr>
          <w:p w:rsidR="00360212" w:rsidRPr="00B157DA" w:rsidRDefault="00360212">
            <w:pPr>
              <w:rPr>
                <w:rFonts w:asciiTheme="majorHAnsi" w:hAnsiTheme="majorHAnsi" w:cstheme="majorHAnsi"/>
                <w:sz w:val="32"/>
                <w:szCs w:val="32"/>
              </w:rPr>
            </w:pPr>
            <w:r w:rsidRPr="00B157DA">
              <w:rPr>
                <w:rFonts w:asciiTheme="majorHAnsi" w:hAnsiTheme="majorHAnsi" w:cstheme="majorHAnsi"/>
                <w:sz w:val="32"/>
                <w:szCs w:val="32"/>
              </w:rPr>
              <w:t xml:space="preserve">Date: </w:t>
            </w:r>
            <w:r w:rsidR="00ED2872">
              <w:rPr>
                <w:rFonts w:asciiTheme="majorHAnsi" w:hAnsiTheme="majorHAnsi" w:cstheme="majorHAnsi"/>
                <w:sz w:val="32"/>
                <w:szCs w:val="32"/>
              </w:rPr>
              <w:t>30</w:t>
            </w:r>
            <w:r w:rsidRPr="00B157DA">
              <w:rPr>
                <w:rFonts w:asciiTheme="majorHAnsi" w:hAnsiTheme="majorHAnsi" w:cstheme="majorHAnsi"/>
                <w:sz w:val="32"/>
                <w:szCs w:val="32"/>
              </w:rPr>
              <w:t>.03.20</w:t>
            </w:r>
          </w:p>
        </w:tc>
        <w:tc>
          <w:tcPr>
            <w:tcW w:w="5410" w:type="dxa"/>
            <w:gridSpan w:val="2"/>
          </w:tcPr>
          <w:p w:rsidR="00360212" w:rsidRPr="00B157DA" w:rsidRDefault="00360212">
            <w:pPr>
              <w:rPr>
                <w:rFonts w:asciiTheme="majorHAnsi" w:hAnsiTheme="majorHAnsi" w:cstheme="majorHAnsi"/>
                <w:sz w:val="32"/>
                <w:szCs w:val="32"/>
              </w:rPr>
            </w:pPr>
            <w:r w:rsidRPr="00B157DA">
              <w:rPr>
                <w:rFonts w:asciiTheme="majorHAnsi" w:hAnsiTheme="majorHAnsi" w:cstheme="majorHAnsi"/>
                <w:sz w:val="32"/>
                <w:szCs w:val="32"/>
              </w:rPr>
              <w:t>Theme: Spring</w:t>
            </w:r>
          </w:p>
        </w:tc>
      </w:tr>
      <w:tr w:rsidR="00310BA1" w:rsidRPr="00B157DA" w:rsidTr="00967512">
        <w:tc>
          <w:tcPr>
            <w:tcW w:w="3403" w:type="dxa"/>
          </w:tcPr>
          <w:p w:rsidR="00310BA1" w:rsidRPr="00B157DA" w:rsidRDefault="00310BA1">
            <w:pPr>
              <w:rPr>
                <w:rFonts w:asciiTheme="majorHAnsi" w:hAnsiTheme="majorHAnsi" w:cstheme="majorHAnsi"/>
                <w:sz w:val="32"/>
                <w:szCs w:val="32"/>
              </w:rPr>
            </w:pPr>
            <w:r w:rsidRPr="00B157DA">
              <w:rPr>
                <w:rFonts w:asciiTheme="majorHAnsi" w:hAnsiTheme="majorHAnsi" w:cstheme="majorHAnsi"/>
                <w:sz w:val="32"/>
                <w:szCs w:val="32"/>
              </w:rPr>
              <w:t>Health &amp; Wellbeing</w:t>
            </w:r>
          </w:p>
        </w:tc>
        <w:tc>
          <w:tcPr>
            <w:tcW w:w="2835" w:type="dxa"/>
            <w:gridSpan w:val="2"/>
          </w:tcPr>
          <w:p w:rsidR="00310BA1" w:rsidRPr="00B157DA" w:rsidRDefault="00310BA1">
            <w:pPr>
              <w:rPr>
                <w:rFonts w:asciiTheme="majorHAnsi" w:hAnsiTheme="majorHAnsi" w:cstheme="majorHAnsi"/>
                <w:sz w:val="32"/>
                <w:szCs w:val="32"/>
              </w:rPr>
            </w:pPr>
            <w:r w:rsidRPr="00B157DA">
              <w:rPr>
                <w:rFonts w:asciiTheme="majorHAnsi" w:hAnsiTheme="majorHAnsi" w:cstheme="majorHAnsi"/>
                <w:sz w:val="32"/>
                <w:szCs w:val="32"/>
              </w:rPr>
              <w:t>Numeracy</w:t>
            </w:r>
          </w:p>
        </w:tc>
        <w:tc>
          <w:tcPr>
            <w:tcW w:w="4394" w:type="dxa"/>
          </w:tcPr>
          <w:p w:rsidR="00310BA1" w:rsidRPr="00B157DA" w:rsidRDefault="00310BA1">
            <w:pPr>
              <w:rPr>
                <w:rFonts w:asciiTheme="majorHAnsi" w:hAnsiTheme="majorHAnsi" w:cstheme="majorHAnsi"/>
                <w:sz w:val="32"/>
                <w:szCs w:val="32"/>
              </w:rPr>
            </w:pPr>
            <w:r w:rsidRPr="00B157DA">
              <w:rPr>
                <w:rFonts w:asciiTheme="majorHAnsi" w:hAnsiTheme="majorHAnsi" w:cstheme="majorHAnsi"/>
                <w:sz w:val="32"/>
                <w:szCs w:val="32"/>
              </w:rPr>
              <w:t>Literacy</w:t>
            </w:r>
          </w:p>
        </w:tc>
      </w:tr>
      <w:tr w:rsidR="00310BA1" w:rsidRPr="00B157DA" w:rsidTr="00967512">
        <w:trPr>
          <w:trHeight w:val="1343"/>
        </w:trPr>
        <w:tc>
          <w:tcPr>
            <w:tcW w:w="3403" w:type="dxa"/>
          </w:tcPr>
          <w:p w:rsidR="008B0A77" w:rsidRPr="008B0A77" w:rsidRDefault="008B0A77">
            <w:pPr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8B0A77">
              <w:rPr>
                <w:rFonts w:asciiTheme="majorHAnsi" w:hAnsiTheme="majorHAnsi" w:cstheme="majorHAnsi"/>
                <w:sz w:val="24"/>
                <w:szCs w:val="24"/>
              </w:rPr>
              <w:t xml:space="preserve">Miss Fraser says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“</w:t>
            </w:r>
            <w:r w:rsidRPr="008B0A77">
              <w:rPr>
                <w:rFonts w:asciiTheme="majorHAnsi" w:eastAsia="Times New Roman" w:hAnsiTheme="majorHAnsi" w:cstheme="majorHAnsi"/>
                <w:sz w:val="24"/>
                <w:szCs w:val="24"/>
              </w:rPr>
              <w:t>Jamie Oliver has a great show on Channel 4 helping the nation use what they have in the cupboard. It’s fun and realistic to what you might have hiding in the store cupboard</w:t>
            </w:r>
            <w:r w:rsidR="00CA245A">
              <w:rPr>
                <w:rFonts w:asciiTheme="majorHAnsi" w:eastAsia="Times New Roman" w:hAnsiTheme="majorHAnsi" w:cstheme="majorHAnsi"/>
                <w:sz w:val="24"/>
                <w:szCs w:val="24"/>
              </w:rPr>
              <w:t>”</w:t>
            </w:r>
            <w:r w:rsidRPr="008B0A77">
              <w:rPr>
                <w:rFonts w:asciiTheme="majorHAnsi" w:eastAsia="Times New Roman" w:hAnsiTheme="majorHAnsi" w:cstheme="majorHAnsi"/>
                <w:sz w:val="24"/>
                <w:szCs w:val="24"/>
              </w:rPr>
              <w:t>.</w:t>
            </w:r>
            <w:r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</w:t>
            </w:r>
          </w:p>
          <w:p w:rsidR="008B0A77" w:rsidRDefault="008B0A77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310BA1" w:rsidRDefault="00CA245A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Mr Innes says, t</w:t>
            </w:r>
            <w:r w:rsidR="00F14CDF">
              <w:rPr>
                <w:rFonts w:asciiTheme="majorHAnsi" w:hAnsiTheme="majorHAnsi" w:cstheme="majorHAnsi"/>
                <w:sz w:val="24"/>
                <w:szCs w:val="24"/>
              </w:rPr>
              <w:t>ry coming up with a simple timetable for your day. If you have a printer this visual timetable may help. (you may have to set up an account but its free)</w:t>
            </w:r>
          </w:p>
          <w:p w:rsidR="00F14CDF" w:rsidRDefault="00EE7270">
            <w:pPr>
              <w:rPr>
                <w:rStyle w:val="Hyperlink"/>
                <w:rFonts w:asciiTheme="majorHAnsi" w:hAnsiTheme="majorHAnsi" w:cstheme="majorHAnsi"/>
                <w:sz w:val="24"/>
                <w:szCs w:val="24"/>
              </w:rPr>
            </w:pPr>
            <w:hyperlink r:id="rId4" w:history="1">
              <w:r w:rsidR="00F14CDF" w:rsidRPr="0009520B">
                <w:rPr>
                  <w:rStyle w:val="Hyperlink"/>
                  <w:rFonts w:asciiTheme="majorHAnsi" w:hAnsiTheme="majorHAnsi" w:cstheme="majorHAnsi"/>
                  <w:sz w:val="24"/>
                  <w:szCs w:val="24"/>
                </w:rPr>
                <w:t>https://www.twinkl.co.uk/resource/t-c-081-visual-timetable-for-home</w:t>
              </w:r>
            </w:hyperlink>
          </w:p>
          <w:p w:rsidR="000C4E15" w:rsidRDefault="000C4E15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F14CDF" w:rsidRDefault="006D06E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Mrs Guthrie says </w:t>
            </w:r>
            <w:r w:rsidR="000C4E15">
              <w:rPr>
                <w:rFonts w:asciiTheme="majorHAnsi" w:hAnsiTheme="majorHAnsi" w:cstheme="majorHAnsi"/>
                <w:sz w:val="24"/>
                <w:szCs w:val="24"/>
              </w:rPr>
              <w:t>to try these websites</w:t>
            </w:r>
          </w:p>
          <w:p w:rsidR="000C4E15" w:rsidRPr="000C4E15" w:rsidRDefault="000C4E15" w:rsidP="000C4E15">
            <w:pPr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0C4E15">
              <w:rPr>
                <w:rFonts w:asciiTheme="majorHAnsi" w:eastAsia="Times New Roman" w:hAnsiTheme="majorHAnsi" w:cstheme="majorHAnsi"/>
                <w:sz w:val="24"/>
                <w:szCs w:val="24"/>
              </w:rPr>
              <w:t>-</w:t>
            </w:r>
            <w:r w:rsidRPr="000C4E15">
              <w:rPr>
                <w:rFonts w:asciiTheme="majorHAnsi" w:eastAsia="Times New Roman" w:hAnsiTheme="majorHAnsi" w:cstheme="majorHAnsi"/>
                <w:sz w:val="24"/>
                <w:szCs w:val="24"/>
              </w:rPr>
              <w:t>Your Therapy Source</w:t>
            </w:r>
          </w:p>
          <w:p w:rsidR="000C4E15" w:rsidRPr="000C4E15" w:rsidRDefault="000C4E15" w:rsidP="000C4E15">
            <w:pPr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0C4E15">
              <w:rPr>
                <w:rFonts w:asciiTheme="majorHAnsi" w:eastAsia="Times New Roman" w:hAnsiTheme="majorHAnsi" w:cstheme="majorHAnsi"/>
                <w:sz w:val="24"/>
                <w:szCs w:val="24"/>
              </w:rPr>
              <w:t>-Communication 4 all</w:t>
            </w:r>
          </w:p>
          <w:p w:rsidR="000C4E15" w:rsidRPr="000C4E15" w:rsidRDefault="000C4E15" w:rsidP="000C4E15">
            <w:pPr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0C4E15">
              <w:rPr>
                <w:rFonts w:asciiTheme="majorHAnsi" w:eastAsia="Times New Roman" w:hAnsiTheme="majorHAnsi" w:cstheme="majorHAnsi"/>
                <w:sz w:val="24"/>
                <w:szCs w:val="24"/>
              </w:rPr>
              <w:t>-Twinkl</w:t>
            </w:r>
            <w:r>
              <w:rPr>
                <w:rFonts w:asciiTheme="majorHAnsi" w:eastAsia="Times New Roman" w:hAnsiTheme="majorHAnsi" w:cstheme="majorHAnsi"/>
                <w:sz w:val="24"/>
                <w:szCs w:val="24"/>
              </w:rPr>
              <w:t>, is free at the moment!</w:t>
            </w:r>
            <w:bookmarkStart w:id="0" w:name="_GoBack"/>
            <w:bookmarkEnd w:id="0"/>
          </w:p>
          <w:p w:rsidR="000C4E15" w:rsidRPr="00B157DA" w:rsidRDefault="000C4E15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CA245A" w:rsidRDefault="008B0A77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Miss Fraser says why not make a ‘weather board’ you could study and talk about the weather each day. </w:t>
            </w:r>
          </w:p>
          <w:p w:rsidR="00CA245A" w:rsidRDefault="00CA245A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310BA1" w:rsidRDefault="00CA245A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Mr Innes says, </w:t>
            </w:r>
            <w:r w:rsidR="00EE7270">
              <w:rPr>
                <w:rFonts w:asciiTheme="majorHAnsi" w:hAnsiTheme="majorHAnsi" w:cstheme="majorHAnsi"/>
                <w:sz w:val="24"/>
                <w:szCs w:val="24"/>
              </w:rPr>
              <w:t>this</w:t>
            </w:r>
            <w:r w:rsidR="00683279">
              <w:rPr>
                <w:rFonts w:asciiTheme="majorHAnsi" w:hAnsiTheme="majorHAnsi" w:cstheme="majorHAnsi"/>
                <w:sz w:val="24"/>
                <w:szCs w:val="24"/>
              </w:rPr>
              <w:t xml:space="preserve"> is a good time to be going over days of the week, introducing children to calendars and reinforcing seasons. Talk about time and </w:t>
            </w:r>
            <w:r w:rsidR="00F14CDF">
              <w:rPr>
                <w:rFonts w:asciiTheme="majorHAnsi" w:hAnsiTheme="majorHAnsi" w:cstheme="majorHAnsi"/>
                <w:sz w:val="24"/>
                <w:szCs w:val="24"/>
              </w:rPr>
              <w:t>structure of the day.</w:t>
            </w:r>
          </w:p>
          <w:p w:rsidR="00F14CDF" w:rsidRDefault="00F14CDF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Children love this song:</w:t>
            </w:r>
          </w:p>
          <w:p w:rsidR="00F14CDF" w:rsidRDefault="00EE727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hyperlink r:id="rId5" w:history="1">
              <w:r w:rsidR="00F14CDF" w:rsidRPr="0009520B">
                <w:rPr>
                  <w:rStyle w:val="Hyperlink"/>
                  <w:rFonts w:asciiTheme="majorHAnsi" w:hAnsiTheme="majorHAnsi" w:cstheme="majorHAnsi"/>
                  <w:sz w:val="24"/>
                  <w:szCs w:val="24"/>
                </w:rPr>
                <w:t>https://www.youtube.com/watch?v=36n93jvjkDs</w:t>
              </w:r>
            </w:hyperlink>
          </w:p>
          <w:p w:rsidR="00F14CDF" w:rsidRDefault="00F14CD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CA245A" w:rsidRDefault="00CA245A">
            <w:pPr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A245A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The maths website </w:t>
            </w:r>
            <w:hyperlink r:id="rId6" w:history="1">
              <w:r w:rsidRPr="00CA245A">
                <w:rPr>
                  <w:rStyle w:val="Hyperlink"/>
                  <w:rFonts w:asciiTheme="majorHAnsi" w:eastAsia="Times New Roman" w:hAnsiTheme="majorHAnsi" w:cstheme="majorHAnsi"/>
                  <w:sz w:val="24"/>
                  <w:szCs w:val="24"/>
                </w:rPr>
                <w:t>www.topmarks.co.uk</w:t>
              </w:r>
            </w:hyperlink>
            <w:r w:rsidRPr="00CA245A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is a great maths site. The kids are already familiar with games like Teddy and the cupcakes, Gingerbread man and the diver.</w:t>
            </w:r>
          </w:p>
          <w:p w:rsidR="00CA245A" w:rsidRPr="00CA245A" w:rsidRDefault="00CA245A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394" w:type="dxa"/>
          </w:tcPr>
          <w:p w:rsidR="00310BA1" w:rsidRDefault="008B0A77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Mrs Rafferty has suggested using Audible for stories to keep the children learning and entertained, this website is free whilst schools are closed.</w:t>
            </w:r>
          </w:p>
          <w:p w:rsidR="008B0A77" w:rsidRDefault="008B0A77">
            <w:pPr>
              <w:rPr>
                <w:rFonts w:asciiTheme="majorHAnsi" w:hAnsiTheme="majorHAnsi" w:cstheme="majorHAnsi"/>
                <w:sz w:val="24"/>
                <w:szCs w:val="24"/>
              </w:rPr>
            </w:pPr>
            <w:hyperlink r:id="rId7" w:history="1">
              <w:r w:rsidRPr="00AC269A">
                <w:rPr>
                  <w:rStyle w:val="Hyperlink"/>
                  <w:rFonts w:asciiTheme="majorHAnsi" w:hAnsiTheme="majorHAnsi" w:cstheme="majorHAnsi"/>
                  <w:sz w:val="24"/>
                  <w:szCs w:val="24"/>
                </w:rPr>
                <w:t>https://stories.audible.com/start-listen</w:t>
              </w:r>
            </w:hyperlink>
          </w:p>
          <w:p w:rsidR="008B0A77" w:rsidRDefault="008B0A77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8B0A77" w:rsidRDefault="00CA245A" w:rsidP="00CA245A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A245A">
              <w:rPr>
                <w:rFonts w:asciiTheme="majorHAnsi" w:hAnsiTheme="majorHAnsi" w:cstheme="majorHAnsi"/>
                <w:sz w:val="24"/>
                <w:szCs w:val="24"/>
              </w:rPr>
              <w:t xml:space="preserve">Miss Goodfellow has suggested using the </w:t>
            </w:r>
            <w:r w:rsidRPr="00CA245A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Bookbug app- </w:t>
            </w:r>
            <w:r w:rsidRPr="00CA245A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which has </w:t>
            </w:r>
            <w:r w:rsidRPr="00CA245A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free nursery rhymes to watch and join in with. </w:t>
            </w:r>
            <w:r w:rsidRPr="00CA245A">
              <w:rPr>
                <w:rFonts w:asciiTheme="majorHAnsi" w:eastAsia="Times New Roman" w:hAnsiTheme="majorHAnsi" w:cstheme="majorHAnsi"/>
                <w:sz w:val="24"/>
                <w:szCs w:val="24"/>
              </w:rPr>
              <w:br/>
            </w:r>
            <w:r>
              <w:rPr>
                <w:rFonts w:asciiTheme="majorHAnsi" w:hAnsiTheme="majorHAnsi" w:cstheme="majorHAnsi"/>
                <w:sz w:val="24"/>
                <w:szCs w:val="24"/>
              </w:rPr>
              <w:t>Talk to your children about the characters and what the like best about the story.</w:t>
            </w:r>
          </w:p>
          <w:p w:rsidR="00ED2872" w:rsidRDefault="00ED2872" w:rsidP="00CA245A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ED2872" w:rsidRPr="00ED2872" w:rsidRDefault="00ED2872" w:rsidP="00ED2872">
            <w:pPr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ED2872">
              <w:rPr>
                <w:rFonts w:asciiTheme="majorHAnsi" w:hAnsiTheme="majorHAnsi" w:cstheme="majorHAnsi"/>
                <w:sz w:val="24"/>
                <w:szCs w:val="24"/>
              </w:rPr>
              <w:t>Mrs Singh says “</w:t>
            </w:r>
            <w:r w:rsidRPr="00ED287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There’s a link you could try called happytoddlerplaytime.com and </w:t>
            </w:r>
            <w:r w:rsidR="00EE7270" w:rsidRPr="00ED2872">
              <w:rPr>
                <w:rFonts w:asciiTheme="majorHAnsi" w:eastAsia="Times New Roman" w:hAnsiTheme="majorHAnsi" w:cstheme="majorHAnsi"/>
                <w:sz w:val="24"/>
                <w:szCs w:val="24"/>
              </w:rPr>
              <w:t>BBC</w:t>
            </w:r>
            <w:r w:rsidRPr="00ED287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bitesize English &amp; literacy</w:t>
            </w:r>
          </w:p>
          <w:p w:rsidR="00ED2872" w:rsidRPr="00ED2872" w:rsidRDefault="00ED2872" w:rsidP="00ED2872">
            <w:pPr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hyperlink r:id="rId8" w:history="1">
              <w:r w:rsidRPr="00ED2872">
                <w:rPr>
                  <w:rStyle w:val="Hyperlink"/>
                  <w:rFonts w:asciiTheme="majorHAnsi" w:eastAsia="Times New Roman" w:hAnsiTheme="majorHAnsi" w:cstheme="majorHAnsi"/>
                  <w:sz w:val="24"/>
                  <w:szCs w:val="24"/>
                </w:rPr>
                <w:t>Https://www.bbc.co.uk/bitesize/subjects/znqtbdm</w:t>
              </w:r>
            </w:hyperlink>
          </w:p>
          <w:p w:rsidR="00ED2872" w:rsidRPr="00ED2872" w:rsidRDefault="00ED2872" w:rsidP="00ED2872">
            <w:pPr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ED287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You could ask someone to read your favourite story to you, look online maybe your favourite story is there too. </w:t>
            </w:r>
            <w:r w:rsidRPr="00ED287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Or </w:t>
            </w:r>
            <w:r w:rsidRPr="00ED2872">
              <w:rPr>
                <w:rFonts w:asciiTheme="majorHAnsi" w:eastAsia="Times New Roman" w:hAnsiTheme="majorHAnsi" w:cstheme="majorHAnsi"/>
                <w:sz w:val="24"/>
                <w:szCs w:val="24"/>
              </w:rPr>
              <w:t>go on to CBeebies Story time App.</w:t>
            </w:r>
          </w:p>
          <w:p w:rsidR="00ED2872" w:rsidRPr="00ED2872" w:rsidRDefault="00ED2872" w:rsidP="00ED2872">
            <w:pPr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ED2872">
              <w:rPr>
                <w:rFonts w:asciiTheme="majorHAnsi" w:eastAsia="Times New Roman" w:hAnsiTheme="majorHAnsi" w:cstheme="majorHAnsi"/>
                <w:sz w:val="24"/>
                <w:szCs w:val="24"/>
              </w:rPr>
              <w:t>For m</w:t>
            </w:r>
            <w:r w:rsidRPr="00ED2872">
              <w:rPr>
                <w:rFonts w:asciiTheme="majorHAnsi" w:eastAsia="Times New Roman" w:hAnsiTheme="majorHAnsi" w:cstheme="majorHAnsi"/>
                <w:sz w:val="24"/>
                <w:szCs w:val="24"/>
              </w:rPr>
              <w:t>ark making - maybe drawing letters in oats or salt.</w:t>
            </w:r>
          </w:p>
          <w:p w:rsidR="00ED2872" w:rsidRPr="00B157DA" w:rsidRDefault="00ED2872" w:rsidP="00CA245A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310BA1" w:rsidRPr="00B157DA" w:rsidTr="00967512">
        <w:tc>
          <w:tcPr>
            <w:tcW w:w="3403" w:type="dxa"/>
          </w:tcPr>
          <w:p w:rsidR="00310BA1" w:rsidRPr="00B157DA" w:rsidRDefault="00ED2872">
            <w:pPr>
              <w:rPr>
                <w:rFonts w:asciiTheme="majorHAnsi" w:hAnsiTheme="majorHAnsi" w:cstheme="majorHAnsi"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sz w:val="32"/>
                <w:szCs w:val="32"/>
              </w:rPr>
              <w:t>Arts</w:t>
            </w:r>
          </w:p>
        </w:tc>
        <w:tc>
          <w:tcPr>
            <w:tcW w:w="2835" w:type="dxa"/>
            <w:gridSpan w:val="2"/>
          </w:tcPr>
          <w:p w:rsidR="00310BA1" w:rsidRPr="00B157DA" w:rsidRDefault="00360212">
            <w:pPr>
              <w:rPr>
                <w:rFonts w:asciiTheme="majorHAnsi" w:hAnsiTheme="majorHAnsi" w:cstheme="majorHAnsi"/>
                <w:sz w:val="32"/>
                <w:szCs w:val="32"/>
              </w:rPr>
            </w:pPr>
            <w:r w:rsidRPr="00B157DA">
              <w:rPr>
                <w:rFonts w:asciiTheme="majorHAnsi" w:hAnsiTheme="majorHAnsi" w:cstheme="majorHAnsi"/>
                <w:sz w:val="32"/>
                <w:szCs w:val="32"/>
              </w:rPr>
              <w:t>Modern Languages</w:t>
            </w:r>
          </w:p>
        </w:tc>
        <w:tc>
          <w:tcPr>
            <w:tcW w:w="4394" w:type="dxa"/>
          </w:tcPr>
          <w:p w:rsidR="00310BA1" w:rsidRPr="00B157DA" w:rsidRDefault="00360212">
            <w:pPr>
              <w:rPr>
                <w:rFonts w:asciiTheme="majorHAnsi" w:hAnsiTheme="majorHAnsi" w:cstheme="majorHAnsi"/>
                <w:sz w:val="32"/>
                <w:szCs w:val="32"/>
              </w:rPr>
            </w:pPr>
            <w:r w:rsidRPr="00B157DA">
              <w:rPr>
                <w:rFonts w:asciiTheme="majorHAnsi" w:hAnsiTheme="majorHAnsi" w:cstheme="majorHAnsi"/>
                <w:sz w:val="32"/>
                <w:szCs w:val="32"/>
              </w:rPr>
              <w:t>Science</w:t>
            </w:r>
          </w:p>
        </w:tc>
      </w:tr>
      <w:tr w:rsidR="00310BA1" w:rsidRPr="00B157DA" w:rsidTr="00967512">
        <w:trPr>
          <w:trHeight w:val="1806"/>
        </w:trPr>
        <w:tc>
          <w:tcPr>
            <w:tcW w:w="3403" w:type="dxa"/>
          </w:tcPr>
          <w:p w:rsidR="00310BA1" w:rsidRDefault="0068327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Try drawing the new signs of spring, pick a flower and have a go drawing it when you get home.</w:t>
            </w:r>
          </w:p>
          <w:p w:rsidR="00683279" w:rsidRDefault="0068327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Look on u-tube for songs about spring- here is one we often use:</w:t>
            </w:r>
          </w:p>
          <w:p w:rsidR="00683279" w:rsidRDefault="00EE727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hyperlink r:id="rId9" w:history="1">
              <w:r w:rsidR="00683279" w:rsidRPr="0009520B">
                <w:rPr>
                  <w:rStyle w:val="Hyperlink"/>
                  <w:rFonts w:asciiTheme="majorHAnsi" w:hAnsiTheme="majorHAnsi" w:cstheme="majorHAnsi"/>
                  <w:sz w:val="24"/>
                  <w:szCs w:val="24"/>
                </w:rPr>
                <w:t>https://www.youtube.com/watch?v=DobrRgD5aOU</w:t>
              </w:r>
            </w:hyperlink>
          </w:p>
          <w:p w:rsidR="00683279" w:rsidRDefault="00683279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F14CDF" w:rsidRDefault="00EE727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hyperlink r:id="rId10" w:history="1">
              <w:r w:rsidR="00F14CDF" w:rsidRPr="0009520B">
                <w:rPr>
                  <w:rStyle w:val="Hyperlink"/>
                  <w:rFonts w:asciiTheme="majorHAnsi" w:hAnsiTheme="majorHAnsi" w:cstheme="majorHAnsi"/>
                  <w:sz w:val="24"/>
                  <w:szCs w:val="24"/>
                </w:rPr>
                <w:t>https://www.youtube.com/user/CosmicKidsYoga</w:t>
              </w:r>
            </w:hyperlink>
            <w:r w:rsidR="00F14CDF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:rsidR="007D64D7" w:rsidRPr="00683279" w:rsidRDefault="007D64D7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Yoga is a fantastic way to calm and strengthen children</w:t>
            </w:r>
            <w:r w:rsidR="008B0A77">
              <w:rPr>
                <w:rFonts w:asciiTheme="majorHAnsi" w:hAnsiTheme="majorHAnsi" w:cstheme="majorHAnsi"/>
                <w:sz w:val="24"/>
                <w:szCs w:val="24"/>
              </w:rPr>
              <w:t xml:space="preserve"> says Mrs Rafferty</w:t>
            </w:r>
          </w:p>
        </w:tc>
        <w:tc>
          <w:tcPr>
            <w:tcW w:w="2835" w:type="dxa"/>
            <w:gridSpan w:val="2"/>
          </w:tcPr>
          <w:p w:rsidR="00683279" w:rsidRDefault="0068327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Have fun speaking Spanish or French. Try greeting each other in a new language.</w:t>
            </w:r>
          </w:p>
          <w:p w:rsidR="00683279" w:rsidRDefault="0068327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Spanish: </w:t>
            </w:r>
            <w:r w:rsidR="007D64D7">
              <w:rPr>
                <w:rFonts w:asciiTheme="majorHAnsi" w:hAnsiTheme="majorHAnsi" w:cstheme="majorHAnsi"/>
                <w:sz w:val="24"/>
                <w:szCs w:val="24"/>
              </w:rPr>
              <w:t>Hola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, Buenos Dias</w:t>
            </w:r>
          </w:p>
          <w:p w:rsidR="00683279" w:rsidRDefault="0068327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French: Bonjour, cava?</w:t>
            </w:r>
          </w:p>
          <w:p w:rsidR="00683279" w:rsidRDefault="0068327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A song we often use:</w:t>
            </w:r>
          </w:p>
          <w:p w:rsidR="00683279" w:rsidRDefault="00EE727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hyperlink r:id="rId11" w:history="1">
              <w:r w:rsidR="00683279" w:rsidRPr="0009520B">
                <w:rPr>
                  <w:rStyle w:val="Hyperlink"/>
                  <w:rFonts w:asciiTheme="majorHAnsi" w:hAnsiTheme="majorHAnsi" w:cstheme="majorHAnsi"/>
                  <w:sz w:val="24"/>
                  <w:szCs w:val="24"/>
                </w:rPr>
                <w:t>https://www.youtube.com/watch?v=IRXeDfxcjjc</w:t>
              </w:r>
            </w:hyperlink>
          </w:p>
          <w:p w:rsidR="00683279" w:rsidRDefault="00683279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310BA1" w:rsidRPr="00683279" w:rsidRDefault="0068327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</w:tc>
        <w:tc>
          <w:tcPr>
            <w:tcW w:w="4394" w:type="dxa"/>
          </w:tcPr>
          <w:p w:rsidR="00310BA1" w:rsidRPr="00F14CDF" w:rsidRDefault="0068327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14CDF">
              <w:rPr>
                <w:rFonts w:asciiTheme="majorHAnsi" w:hAnsiTheme="majorHAnsi" w:cstheme="majorHAnsi"/>
                <w:sz w:val="24"/>
                <w:szCs w:val="24"/>
              </w:rPr>
              <w:t xml:space="preserve">Get into the garden or local park (if you can) look for signs of Spring- new flowers, buds, insects. </w:t>
            </w:r>
          </w:p>
          <w:p w:rsidR="00F14CDF" w:rsidRPr="00F14CDF" w:rsidRDefault="00F14CDF" w:rsidP="00F14CDF">
            <w:pPr>
              <w:spacing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Try </w:t>
            </w:r>
            <w:r w:rsidRPr="00F14CDF">
              <w:rPr>
                <w:rFonts w:asciiTheme="majorHAnsi" w:hAnsiTheme="majorHAnsi" w:cstheme="majorHAnsi"/>
                <w:sz w:val="24"/>
                <w:szCs w:val="24"/>
              </w:rPr>
              <w:t xml:space="preserve">Planting seeds and watching them grow.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You don’t have to buy them, look for seeds in your raw vegetables and fruit. Have d</w:t>
            </w:r>
            <w:r w:rsidRPr="00F14CDF">
              <w:rPr>
                <w:rFonts w:asciiTheme="majorHAnsi" w:hAnsiTheme="majorHAnsi" w:cstheme="majorHAnsi"/>
                <w:sz w:val="24"/>
                <w:szCs w:val="24"/>
              </w:rPr>
              <w:t xml:space="preserve">iscussions about what plants need to grow.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Try drawing a s</w:t>
            </w:r>
            <w:r w:rsidRPr="00F14CDF">
              <w:rPr>
                <w:rFonts w:asciiTheme="majorHAnsi" w:hAnsiTheme="majorHAnsi" w:cstheme="majorHAnsi"/>
                <w:sz w:val="24"/>
                <w:szCs w:val="24"/>
              </w:rPr>
              <w:t xml:space="preserve">imple plant diagram, label/discuss the parts.  </w:t>
            </w:r>
          </w:p>
          <w:p w:rsidR="00F14CDF" w:rsidRPr="00F14CDF" w:rsidRDefault="00F14CD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:rsidR="00310BA1" w:rsidRDefault="00310BA1" w:rsidP="00967512"/>
    <w:sectPr w:rsidR="00310BA1" w:rsidSect="00ED2872">
      <w:pgSz w:w="11906" w:h="16838"/>
      <w:pgMar w:top="426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BA1"/>
    <w:rsid w:val="000C4E15"/>
    <w:rsid w:val="00310BA1"/>
    <w:rsid w:val="00360212"/>
    <w:rsid w:val="004159D1"/>
    <w:rsid w:val="00683279"/>
    <w:rsid w:val="006D06E4"/>
    <w:rsid w:val="007D64D7"/>
    <w:rsid w:val="008B0A77"/>
    <w:rsid w:val="008B58D0"/>
    <w:rsid w:val="00967512"/>
    <w:rsid w:val="00B157DA"/>
    <w:rsid w:val="00CA245A"/>
    <w:rsid w:val="00ED2872"/>
    <w:rsid w:val="00EE7270"/>
    <w:rsid w:val="00F1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C7882"/>
  <w15:chartTrackingRefBased/>
  <w15:docId w15:val="{E43254A7-070B-4556-9232-A52A475F7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0B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832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32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8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.uk/bitesize/subjects/znqtbd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stories.audible.com/start-liste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opmarks.co.uk" TargetMode="External"/><Relationship Id="rId11" Type="http://schemas.openxmlformats.org/officeDocument/2006/relationships/hyperlink" Target="https://www.youtube.com/watch?v=IRXeDfxcjjc" TargetMode="External"/><Relationship Id="rId5" Type="http://schemas.openxmlformats.org/officeDocument/2006/relationships/hyperlink" Target="https://www.youtube.com/watch?v=36n93jvjkDs" TargetMode="External"/><Relationship Id="rId10" Type="http://schemas.openxmlformats.org/officeDocument/2006/relationships/hyperlink" Target="https://www.youtube.com/user/CosmicKidsYoga" TargetMode="External"/><Relationship Id="rId4" Type="http://schemas.openxmlformats.org/officeDocument/2006/relationships/hyperlink" Target="https://www.twinkl.co.uk/resource/t-c-081-visual-timetable-for-home" TargetMode="External"/><Relationship Id="rId9" Type="http://schemas.openxmlformats.org/officeDocument/2006/relationships/hyperlink" Target="https://www.youtube.com/watch?v=DobrRgD5aO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Innes</dc:creator>
  <cp:keywords/>
  <dc:description/>
  <cp:lastModifiedBy>Kenneth Innes</cp:lastModifiedBy>
  <cp:revision>7</cp:revision>
  <dcterms:created xsi:type="dcterms:W3CDTF">2020-03-27T10:22:00Z</dcterms:created>
  <dcterms:modified xsi:type="dcterms:W3CDTF">2020-03-27T11:18:00Z</dcterms:modified>
</cp:coreProperties>
</file>