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2019"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47"/>
        <w:gridCol w:w="3126"/>
        <w:gridCol w:w="548"/>
        <w:gridCol w:w="2398"/>
      </w:tblGrid>
      <w:tr w:rsidR="005C1C29" w:rsidRPr="001A04CB" w:rsidTr="005C1C29">
        <w:trPr>
          <w:trHeight w:val="655"/>
        </w:trPr>
        <w:tc>
          <w:tcPr>
            <w:tcW w:w="5947" w:type="dxa"/>
            <w:vMerge w:val="restart"/>
          </w:tcPr>
          <w:tbl>
            <w:tblPr>
              <w:tblW w:w="0" w:type="auto"/>
              <w:tblLayout w:type="fixed"/>
              <w:tblLook w:val="01E0" w:firstRow="1" w:lastRow="1" w:firstColumn="1" w:lastColumn="1" w:noHBand="0" w:noVBand="0"/>
            </w:tblPr>
            <w:tblGrid>
              <w:gridCol w:w="5495"/>
            </w:tblGrid>
            <w:tr w:rsidR="005C1C29" w:rsidRPr="00555F13" w:rsidTr="004D6BF4">
              <w:tc>
                <w:tcPr>
                  <w:tcW w:w="5495" w:type="dxa"/>
                </w:tcPr>
                <w:p w:rsidR="005C1C29" w:rsidRPr="00555F13" w:rsidRDefault="005C1C29" w:rsidP="00304965">
                  <w:pPr>
                    <w:pStyle w:val="Councillettertext"/>
                    <w:tabs>
                      <w:tab w:val="clear" w:pos="6237"/>
                      <w:tab w:val="clear" w:pos="7230"/>
                    </w:tabs>
                    <w:rPr>
                      <w:rFonts w:ascii="Arial" w:hAnsi="Arial" w:cs="Arial"/>
                    </w:rPr>
                  </w:pPr>
                  <w:bookmarkStart w:id="0" w:name="_GoBack"/>
                  <w:bookmarkEnd w:id="0"/>
                </w:p>
              </w:tc>
            </w:tr>
            <w:tr w:rsidR="005C1C29" w:rsidRPr="00555F13" w:rsidTr="004D6BF4">
              <w:tc>
                <w:tcPr>
                  <w:tcW w:w="5495" w:type="dxa"/>
                </w:tcPr>
                <w:p w:rsidR="005C1C29" w:rsidRPr="00555F13" w:rsidRDefault="005C1C29" w:rsidP="00304965">
                  <w:pPr>
                    <w:pStyle w:val="Councillettertext"/>
                    <w:tabs>
                      <w:tab w:val="clear" w:pos="6237"/>
                      <w:tab w:val="clear" w:pos="7230"/>
                    </w:tabs>
                    <w:rPr>
                      <w:rFonts w:ascii="Arial" w:hAnsi="Arial" w:cs="Arial"/>
                    </w:rPr>
                  </w:pPr>
                </w:p>
              </w:tc>
            </w:tr>
            <w:tr w:rsidR="005C1C29" w:rsidRPr="00555F13" w:rsidTr="004D6BF4">
              <w:tc>
                <w:tcPr>
                  <w:tcW w:w="5495" w:type="dxa"/>
                </w:tcPr>
                <w:p w:rsidR="005C1C29" w:rsidRPr="00555F13" w:rsidRDefault="005C1C29" w:rsidP="00304965">
                  <w:pPr>
                    <w:pStyle w:val="Councillettertext"/>
                    <w:tabs>
                      <w:tab w:val="clear" w:pos="6237"/>
                      <w:tab w:val="clear" w:pos="7230"/>
                    </w:tabs>
                    <w:rPr>
                      <w:rFonts w:ascii="Arial" w:hAnsi="Arial" w:cs="Arial"/>
                    </w:rPr>
                  </w:pPr>
                </w:p>
              </w:tc>
            </w:tr>
          </w:tbl>
          <w:p w:rsidR="005C1C29" w:rsidRDefault="005C1C29" w:rsidP="001221D8">
            <w:pPr>
              <w:pStyle w:val="ListNumber"/>
              <w:numPr>
                <w:ilvl w:val="0"/>
                <w:numId w:val="0"/>
              </w:numPr>
              <w:spacing w:before="0"/>
              <w:rPr>
                <w:rFonts w:cs="Arial"/>
                <w:szCs w:val="24"/>
              </w:rPr>
            </w:pPr>
          </w:p>
          <w:p w:rsidR="009B7BF6" w:rsidRDefault="009B7BF6" w:rsidP="001221D8">
            <w:pPr>
              <w:pStyle w:val="ListNumber"/>
              <w:numPr>
                <w:ilvl w:val="0"/>
                <w:numId w:val="0"/>
              </w:numPr>
              <w:spacing w:before="0"/>
              <w:rPr>
                <w:rFonts w:cs="Arial"/>
                <w:szCs w:val="24"/>
              </w:rPr>
            </w:pPr>
          </w:p>
          <w:p w:rsidR="009B7BF6" w:rsidRPr="001A04CB" w:rsidRDefault="009B7BF6" w:rsidP="009B7BF6">
            <w:pPr>
              <w:pStyle w:val="ListNumber"/>
              <w:numPr>
                <w:ilvl w:val="0"/>
                <w:numId w:val="0"/>
              </w:numPr>
              <w:spacing w:before="0"/>
              <w:rPr>
                <w:rFonts w:cs="Arial"/>
                <w:szCs w:val="24"/>
              </w:rPr>
            </w:pPr>
          </w:p>
        </w:tc>
        <w:tc>
          <w:tcPr>
            <w:tcW w:w="3126" w:type="dxa"/>
          </w:tcPr>
          <w:p w:rsidR="005C1C29" w:rsidRPr="001A04CB" w:rsidRDefault="005C1C29" w:rsidP="008F700A">
            <w:pPr>
              <w:pStyle w:val="ListNumber"/>
              <w:numPr>
                <w:ilvl w:val="0"/>
                <w:numId w:val="0"/>
              </w:numPr>
              <w:tabs>
                <w:tab w:val="left" w:pos="1638"/>
              </w:tabs>
              <w:spacing w:before="0"/>
              <w:rPr>
                <w:rFonts w:cs="Arial"/>
                <w:b/>
                <w:szCs w:val="24"/>
              </w:rPr>
            </w:pPr>
            <w:r w:rsidRPr="001A04CB">
              <w:rPr>
                <w:rFonts w:cs="Arial"/>
                <w:b/>
                <w:szCs w:val="24"/>
              </w:rPr>
              <w:t>Date</w:t>
            </w:r>
            <w:r>
              <w:rPr>
                <w:rFonts w:cs="Arial"/>
                <w:b/>
                <w:szCs w:val="24"/>
              </w:rPr>
              <w:t xml:space="preserve"> 05 August 2020 </w:t>
            </w:r>
            <w:r w:rsidRPr="001A04CB">
              <w:rPr>
                <w:rFonts w:cs="Arial"/>
                <w:b/>
                <w:szCs w:val="24"/>
              </w:rPr>
              <w:tab/>
            </w:r>
          </w:p>
        </w:tc>
        <w:tc>
          <w:tcPr>
            <w:tcW w:w="548" w:type="dxa"/>
          </w:tcPr>
          <w:p w:rsidR="005C1C29" w:rsidRPr="001A04CB" w:rsidRDefault="005C1C29" w:rsidP="008F700A">
            <w:pPr>
              <w:pStyle w:val="ListNumber"/>
              <w:numPr>
                <w:ilvl w:val="0"/>
                <w:numId w:val="0"/>
              </w:numPr>
              <w:tabs>
                <w:tab w:val="left" w:pos="1638"/>
              </w:tabs>
              <w:spacing w:before="0"/>
              <w:rPr>
                <w:rFonts w:cs="Arial"/>
                <w:szCs w:val="24"/>
              </w:rPr>
            </w:pPr>
          </w:p>
        </w:tc>
        <w:tc>
          <w:tcPr>
            <w:tcW w:w="2398" w:type="dxa"/>
          </w:tcPr>
          <w:p w:rsidR="005C1C29" w:rsidRPr="001A04CB" w:rsidRDefault="005C1C29" w:rsidP="008F700A">
            <w:pPr>
              <w:pStyle w:val="ListNumber"/>
              <w:numPr>
                <w:ilvl w:val="0"/>
                <w:numId w:val="0"/>
              </w:numPr>
              <w:tabs>
                <w:tab w:val="left" w:pos="1638"/>
              </w:tabs>
              <w:spacing w:before="0"/>
              <w:rPr>
                <w:rFonts w:cs="Arial"/>
                <w:szCs w:val="24"/>
              </w:rPr>
            </w:pPr>
          </w:p>
        </w:tc>
      </w:tr>
      <w:tr w:rsidR="005C1C29" w:rsidRPr="001A04CB" w:rsidTr="005C1C29">
        <w:trPr>
          <w:trHeight w:val="565"/>
        </w:trPr>
        <w:tc>
          <w:tcPr>
            <w:tcW w:w="5947" w:type="dxa"/>
            <w:vMerge/>
          </w:tcPr>
          <w:p w:rsidR="005C1C29" w:rsidRPr="001A04CB" w:rsidRDefault="005C1C29" w:rsidP="008F700A">
            <w:pPr>
              <w:pStyle w:val="ListNumber"/>
              <w:numPr>
                <w:ilvl w:val="0"/>
                <w:numId w:val="0"/>
              </w:numPr>
              <w:spacing w:before="0"/>
              <w:rPr>
                <w:rFonts w:cs="Arial"/>
                <w:szCs w:val="24"/>
              </w:rPr>
            </w:pPr>
          </w:p>
        </w:tc>
        <w:tc>
          <w:tcPr>
            <w:tcW w:w="3126" w:type="dxa"/>
          </w:tcPr>
          <w:p w:rsidR="005C1C29" w:rsidRPr="001A04CB" w:rsidRDefault="005C1C29" w:rsidP="008F700A">
            <w:pPr>
              <w:pStyle w:val="ListNumber"/>
              <w:numPr>
                <w:ilvl w:val="0"/>
                <w:numId w:val="0"/>
              </w:numPr>
              <w:tabs>
                <w:tab w:val="left" w:pos="1638"/>
              </w:tabs>
              <w:spacing w:before="0"/>
              <w:rPr>
                <w:rFonts w:cs="Arial"/>
                <w:b/>
                <w:szCs w:val="24"/>
              </w:rPr>
            </w:pPr>
            <w:r w:rsidRPr="001A04CB">
              <w:rPr>
                <w:rFonts w:cs="Arial"/>
                <w:b/>
                <w:szCs w:val="24"/>
              </w:rPr>
              <w:t>Your ref</w:t>
            </w:r>
          </w:p>
        </w:tc>
        <w:tc>
          <w:tcPr>
            <w:tcW w:w="548" w:type="dxa"/>
          </w:tcPr>
          <w:p w:rsidR="005C1C29" w:rsidRPr="001A04CB" w:rsidRDefault="005C1C29" w:rsidP="008F700A">
            <w:pPr>
              <w:pStyle w:val="ListNumber"/>
              <w:numPr>
                <w:ilvl w:val="0"/>
                <w:numId w:val="0"/>
              </w:numPr>
              <w:tabs>
                <w:tab w:val="left" w:pos="1638"/>
              </w:tabs>
              <w:spacing w:before="0"/>
              <w:rPr>
                <w:rFonts w:cs="Arial"/>
                <w:szCs w:val="24"/>
              </w:rPr>
            </w:pPr>
          </w:p>
        </w:tc>
        <w:tc>
          <w:tcPr>
            <w:tcW w:w="2398" w:type="dxa"/>
          </w:tcPr>
          <w:p w:rsidR="005C1C29" w:rsidRPr="001A04CB" w:rsidRDefault="005C1C29" w:rsidP="008F700A">
            <w:pPr>
              <w:pStyle w:val="ListNumber"/>
              <w:numPr>
                <w:ilvl w:val="0"/>
                <w:numId w:val="0"/>
              </w:numPr>
              <w:tabs>
                <w:tab w:val="left" w:pos="1638"/>
              </w:tabs>
              <w:spacing w:before="0"/>
              <w:rPr>
                <w:rFonts w:cs="Arial"/>
                <w:szCs w:val="24"/>
              </w:rPr>
            </w:pPr>
          </w:p>
        </w:tc>
      </w:tr>
      <w:tr w:rsidR="005C1C29" w:rsidRPr="001A04CB" w:rsidTr="005C1C29">
        <w:trPr>
          <w:trHeight w:val="1282"/>
        </w:trPr>
        <w:tc>
          <w:tcPr>
            <w:tcW w:w="5947" w:type="dxa"/>
            <w:vMerge/>
          </w:tcPr>
          <w:p w:rsidR="005C1C29" w:rsidRPr="001A04CB" w:rsidRDefault="005C1C29" w:rsidP="008F700A">
            <w:pPr>
              <w:pStyle w:val="ListNumber"/>
              <w:numPr>
                <w:ilvl w:val="0"/>
                <w:numId w:val="0"/>
              </w:numPr>
              <w:spacing w:before="0"/>
              <w:rPr>
                <w:rFonts w:cs="Arial"/>
                <w:szCs w:val="24"/>
              </w:rPr>
            </w:pPr>
          </w:p>
        </w:tc>
        <w:tc>
          <w:tcPr>
            <w:tcW w:w="3126" w:type="dxa"/>
          </w:tcPr>
          <w:p w:rsidR="005C1C29" w:rsidRPr="001A04CB" w:rsidRDefault="005C1C29" w:rsidP="008F700A">
            <w:pPr>
              <w:pStyle w:val="ListNumber"/>
              <w:numPr>
                <w:ilvl w:val="0"/>
                <w:numId w:val="0"/>
              </w:numPr>
              <w:tabs>
                <w:tab w:val="left" w:pos="1638"/>
                <w:tab w:val="left" w:pos="2370"/>
              </w:tabs>
              <w:spacing w:before="0"/>
              <w:rPr>
                <w:rFonts w:cs="Arial"/>
                <w:b/>
                <w:szCs w:val="24"/>
              </w:rPr>
            </w:pPr>
            <w:r w:rsidRPr="001A04CB">
              <w:rPr>
                <w:rFonts w:cs="Arial"/>
                <w:b/>
                <w:szCs w:val="24"/>
              </w:rPr>
              <w:t>Our ref</w:t>
            </w:r>
            <w:r w:rsidR="00A53E99">
              <w:rPr>
                <w:rFonts w:cs="Arial"/>
                <w:b/>
                <w:szCs w:val="24"/>
              </w:rPr>
              <w:t xml:space="preserve">: </w:t>
            </w:r>
            <w:r>
              <w:rPr>
                <w:rFonts w:cs="Arial"/>
                <w:b/>
                <w:szCs w:val="24"/>
              </w:rPr>
              <w:t xml:space="preserve"> AEG/RC</w:t>
            </w:r>
          </w:p>
        </w:tc>
        <w:tc>
          <w:tcPr>
            <w:tcW w:w="548" w:type="dxa"/>
          </w:tcPr>
          <w:p w:rsidR="005C1C29" w:rsidRPr="001A04CB" w:rsidRDefault="005C1C29" w:rsidP="008F700A">
            <w:pPr>
              <w:pStyle w:val="ListNumber"/>
              <w:numPr>
                <w:ilvl w:val="0"/>
                <w:numId w:val="0"/>
              </w:numPr>
              <w:tabs>
                <w:tab w:val="left" w:pos="1638"/>
                <w:tab w:val="left" w:pos="2370"/>
              </w:tabs>
              <w:spacing w:before="0"/>
              <w:rPr>
                <w:rFonts w:cs="Arial"/>
                <w:szCs w:val="24"/>
              </w:rPr>
            </w:pPr>
          </w:p>
        </w:tc>
        <w:tc>
          <w:tcPr>
            <w:tcW w:w="2398" w:type="dxa"/>
          </w:tcPr>
          <w:p w:rsidR="005C1C29" w:rsidRPr="001A04CB" w:rsidRDefault="005C1C29" w:rsidP="008F700A">
            <w:pPr>
              <w:pStyle w:val="ListNumber"/>
              <w:numPr>
                <w:ilvl w:val="0"/>
                <w:numId w:val="0"/>
              </w:numPr>
              <w:tabs>
                <w:tab w:val="left" w:pos="1638"/>
                <w:tab w:val="left" w:pos="2370"/>
              </w:tabs>
              <w:spacing w:before="0"/>
              <w:rPr>
                <w:rFonts w:cs="Arial"/>
                <w:szCs w:val="24"/>
              </w:rPr>
            </w:pPr>
          </w:p>
        </w:tc>
      </w:tr>
    </w:tbl>
    <w:p w:rsidR="009B7BF6" w:rsidRDefault="009B7BF6" w:rsidP="009B7BF6">
      <w:pPr>
        <w:tabs>
          <w:tab w:val="left" w:pos="720"/>
          <w:tab w:val="left" w:pos="1440"/>
          <w:tab w:val="left" w:pos="2160"/>
          <w:tab w:val="left" w:pos="2880"/>
          <w:tab w:val="left" w:pos="3600"/>
          <w:tab w:val="left" w:pos="4320"/>
          <w:tab w:val="left" w:pos="5040"/>
          <w:tab w:val="left" w:pos="5760"/>
          <w:tab w:val="left" w:pos="6480"/>
          <w:tab w:val="left" w:pos="6660"/>
          <w:tab w:val="left" w:pos="7200"/>
          <w:tab w:val="left" w:pos="7560"/>
          <w:tab w:val="left" w:pos="7920"/>
          <w:tab w:val="left" w:pos="8640"/>
        </w:tabs>
        <w:spacing w:before="0" w:line="240" w:lineRule="exact"/>
        <w:jc w:val="both"/>
        <w:rPr>
          <w:rFonts w:cs="Arial"/>
          <w:szCs w:val="24"/>
        </w:rPr>
      </w:pPr>
      <w:r>
        <w:rPr>
          <w:rFonts w:cs="Arial"/>
          <w:szCs w:val="24"/>
        </w:rPr>
        <w:t>Dear Parent / Carer,</w:t>
      </w:r>
    </w:p>
    <w:p w:rsidR="009B7BF6" w:rsidRDefault="009B7BF6" w:rsidP="009B7BF6">
      <w:pPr>
        <w:rPr>
          <w:color w:val="000000"/>
        </w:rPr>
      </w:pPr>
      <w:r>
        <w:rPr>
          <w:color w:val="000000"/>
        </w:rPr>
        <w:t xml:space="preserve">Thank you once again for your patience and understanding throughout this difficult period. </w:t>
      </w:r>
    </w:p>
    <w:p w:rsidR="009B7BF6" w:rsidRDefault="009B7BF6" w:rsidP="009B7BF6">
      <w:pPr>
        <w:rPr>
          <w:rFonts w:ascii="Calibri" w:hAnsi="Calibri"/>
          <w:sz w:val="22"/>
        </w:rPr>
      </w:pPr>
      <w:r>
        <w:rPr>
          <w:color w:val="000000"/>
        </w:rPr>
        <w:t xml:space="preserve">Further to confirmation from the First Minister last week that schools can open to all pupils later this month, we’re looking forward to welcoming your children back to school. </w:t>
      </w:r>
    </w:p>
    <w:p w:rsidR="009B7BF6" w:rsidRDefault="009B7BF6" w:rsidP="009B7BF6">
      <w:r>
        <w:rPr>
          <w:color w:val="000000"/>
        </w:rPr>
        <w:t>The Scottish Government has emphasised the need for full preparation so that pupils and staff return to the safest possible environment and I can assure you we have this as our highest priority. </w:t>
      </w:r>
    </w:p>
    <w:p w:rsidR="009B7BF6" w:rsidRPr="00CD1CE2" w:rsidRDefault="009B7BF6" w:rsidP="009B7BF6">
      <w:r w:rsidRPr="00F248F5">
        <w:rPr>
          <w:b/>
          <w:bCs/>
          <w:color w:val="000000"/>
        </w:rPr>
        <w:t>To allow pupils to be familiar and comfortable with the new arrangements, the return to school will be phased over the three days from Wednesday 12th August</w:t>
      </w:r>
      <w:r w:rsidRPr="00CD1CE2">
        <w:rPr>
          <w:color w:val="000000"/>
        </w:rPr>
        <w:t xml:space="preserve">. </w:t>
      </w:r>
    </w:p>
    <w:p w:rsidR="009B7BF6" w:rsidRDefault="009B7BF6" w:rsidP="009B7BF6">
      <w:r>
        <w:rPr>
          <w:color w:val="000000"/>
        </w:rPr>
        <w:t>We expect everyone to observe hygiene arrangements of regular handwashing and hand sanitisers will be widely available throughout our schools. We’ve put arrangements in place for regular cleaning to enhanced standards in accordance with Scottish Government advice and nationally agreed standards.</w:t>
      </w:r>
    </w:p>
    <w:p w:rsidR="009B7BF6" w:rsidRDefault="009B7BF6" w:rsidP="009B7BF6">
      <w:r>
        <w:rPr>
          <w:color w:val="000000"/>
        </w:rPr>
        <w:t>With the Scottish Government pausing the arrangements for shielding, any pupils who have been shielding will also be returning and parents should contact their school to discuss any additional steps that may be required to ensure their child returns to school safely.</w:t>
      </w:r>
    </w:p>
    <w:p w:rsidR="009B7BF6" w:rsidRDefault="009B7BF6" w:rsidP="009B7BF6">
      <w:r>
        <w:rPr>
          <w:color w:val="000000"/>
        </w:rPr>
        <w:t>The arrangements for pupils returning will be as follows:</w:t>
      </w:r>
    </w:p>
    <w:p w:rsidR="009B7BF6" w:rsidRPr="00F5461C" w:rsidRDefault="009B7BF6" w:rsidP="009B7BF6">
      <w:r w:rsidRPr="00EB5FE0">
        <w:rPr>
          <w:color w:val="000000"/>
          <w:u w:val="single"/>
        </w:rPr>
        <w:t>Primary Schools</w:t>
      </w:r>
    </w:p>
    <w:p w:rsidR="009B7BF6" w:rsidRDefault="009B7BF6" w:rsidP="009B7BF6">
      <w:r>
        <w:rPr>
          <w:color w:val="000000"/>
        </w:rPr>
        <w:t>To enable families to plan around the start of the school session, children with surnames beginning with letters A-L should return to school on Wednesday 12th August for the whole day, then returning to school on Friday 14th August. Those children with surnames starting with M-Z will return on Thursday 13th August and attend on Friday 14th August.</w:t>
      </w:r>
    </w:p>
    <w:p w:rsidR="009B7BF6" w:rsidRDefault="009B7BF6" w:rsidP="009B7BF6">
      <w:r>
        <w:rPr>
          <w:color w:val="000000"/>
        </w:rPr>
        <w:t>From Friday 14th August, all primary pupils will attend full time. Details about lunch and PE arrangements and staggered start and finish times (where necessary) will be provided by each school.</w:t>
      </w:r>
    </w:p>
    <w:p w:rsidR="009B7BF6" w:rsidRDefault="009B7BF6" w:rsidP="009B7BF6">
      <w:pPr>
        <w:rPr>
          <w:color w:val="000000"/>
        </w:rPr>
      </w:pPr>
      <w:r>
        <w:rPr>
          <w:color w:val="000000"/>
        </w:rPr>
        <w:t> </w:t>
      </w:r>
    </w:p>
    <w:p w:rsidR="009B7BF6" w:rsidRDefault="009B7BF6" w:rsidP="009B7BF6"/>
    <w:p w:rsidR="009B7BF6" w:rsidRDefault="009B7BF6" w:rsidP="009B7BF6">
      <w:pPr>
        <w:rPr>
          <w:color w:val="000000"/>
          <w:u w:val="single"/>
        </w:rPr>
      </w:pPr>
      <w:r w:rsidRPr="00EB5FE0">
        <w:rPr>
          <w:color w:val="000000"/>
          <w:u w:val="single"/>
        </w:rPr>
        <w:lastRenderedPageBreak/>
        <w:t>Secondary Schools</w:t>
      </w:r>
    </w:p>
    <w:p w:rsidR="009B7BF6" w:rsidRDefault="009B7BF6" w:rsidP="009B7BF6">
      <w:r>
        <w:rPr>
          <w:color w:val="000000"/>
        </w:rPr>
        <w:t>Students will return to classes from Wednesday 12th August, with individual arrangements to be announced by each school. All S1 pupils will attend school on Wednesday 12th August at every secondary school, with the exception of Queensferry High School, who will receive communication directly from the Headteacher about arrangements for the new school building.</w:t>
      </w:r>
    </w:p>
    <w:p w:rsidR="009B7BF6" w:rsidRDefault="009B7BF6" w:rsidP="009B7BF6">
      <w:r>
        <w:rPr>
          <w:color w:val="000000"/>
        </w:rPr>
        <w:t>Each secondary school will contact parents by Thursday 6 August with the precise details of which year groups will attend school on each day of the 12th, 13th and 14th August.</w:t>
      </w:r>
    </w:p>
    <w:p w:rsidR="009B7BF6" w:rsidRDefault="009B7BF6" w:rsidP="009B7BF6">
      <w:r>
        <w:rPr>
          <w:color w:val="000000"/>
        </w:rPr>
        <w:t>All Secondary pupils will attend from Monday 17th August at the latest. Schools will also provide information regarding lunch, PE any staggered start and finish of the school day.</w:t>
      </w:r>
    </w:p>
    <w:p w:rsidR="009B7BF6" w:rsidRPr="00CD1CE2" w:rsidRDefault="009B7BF6" w:rsidP="009B7BF6">
      <w:r w:rsidRPr="00EB5FE0">
        <w:rPr>
          <w:bCs/>
          <w:color w:val="000000"/>
          <w:u w:val="single"/>
        </w:rPr>
        <w:t>Special Schools</w:t>
      </w:r>
    </w:p>
    <w:p w:rsidR="009B7BF6" w:rsidRPr="00EB5FE0" w:rsidRDefault="009B7BF6" w:rsidP="009B7BF6">
      <w:r w:rsidRPr="00EB5FE0">
        <w:rPr>
          <w:bCs/>
          <w:color w:val="000000"/>
        </w:rPr>
        <w:t>Children and young people will return to classes from Wednesday 12th August. Each school will offer an individual model of phased return</w:t>
      </w:r>
      <w:r>
        <w:rPr>
          <w:bCs/>
          <w:color w:val="000000"/>
        </w:rPr>
        <w:t>,</w:t>
      </w:r>
      <w:r w:rsidRPr="00EB5FE0">
        <w:rPr>
          <w:bCs/>
          <w:color w:val="000000"/>
        </w:rPr>
        <w:t xml:space="preserve"> enhan</w:t>
      </w:r>
      <w:r>
        <w:rPr>
          <w:bCs/>
          <w:color w:val="000000"/>
        </w:rPr>
        <w:t>cing</w:t>
      </w:r>
      <w:r w:rsidRPr="00EB5FE0">
        <w:rPr>
          <w:bCs/>
          <w:color w:val="000000"/>
        </w:rPr>
        <w:t xml:space="preserve"> the wellbeing of learners</w:t>
      </w:r>
      <w:r>
        <w:rPr>
          <w:bCs/>
          <w:color w:val="000000"/>
        </w:rPr>
        <w:t xml:space="preserve"> while taking </w:t>
      </w:r>
      <w:r w:rsidRPr="00EB5FE0">
        <w:rPr>
          <w:bCs/>
          <w:color w:val="000000"/>
        </w:rPr>
        <w:t xml:space="preserve">account </w:t>
      </w:r>
      <w:r>
        <w:rPr>
          <w:bCs/>
          <w:color w:val="000000"/>
        </w:rPr>
        <w:t xml:space="preserve">of </w:t>
      </w:r>
      <w:r w:rsidRPr="00EB5FE0">
        <w:rPr>
          <w:bCs/>
          <w:color w:val="000000"/>
        </w:rPr>
        <w:t>the</w:t>
      </w:r>
      <w:r>
        <w:rPr>
          <w:bCs/>
          <w:color w:val="000000"/>
        </w:rPr>
        <w:t xml:space="preserve"> school</w:t>
      </w:r>
      <w:r w:rsidRPr="00EB5FE0">
        <w:rPr>
          <w:bCs/>
          <w:color w:val="000000"/>
        </w:rPr>
        <w:t xml:space="preserve"> context. </w:t>
      </w:r>
    </w:p>
    <w:p w:rsidR="009B7BF6" w:rsidRPr="00EB5FE0" w:rsidRDefault="009B7BF6" w:rsidP="009B7BF6">
      <w:r w:rsidRPr="00EB5FE0">
        <w:rPr>
          <w:bCs/>
          <w:color w:val="000000"/>
        </w:rPr>
        <w:t xml:space="preserve">Every school </w:t>
      </w:r>
      <w:r>
        <w:rPr>
          <w:bCs/>
          <w:color w:val="000000"/>
        </w:rPr>
        <w:t>be in contact</w:t>
      </w:r>
      <w:r w:rsidRPr="00EB5FE0">
        <w:rPr>
          <w:bCs/>
          <w:color w:val="000000"/>
        </w:rPr>
        <w:t xml:space="preserve"> by Thursday 6th August with the specific arrangements for </w:t>
      </w:r>
      <w:r>
        <w:rPr>
          <w:bCs/>
          <w:color w:val="000000"/>
        </w:rPr>
        <w:t>each</w:t>
      </w:r>
      <w:r w:rsidRPr="00EB5FE0">
        <w:rPr>
          <w:bCs/>
          <w:color w:val="000000"/>
        </w:rPr>
        <w:t xml:space="preserve"> child, advising of the precise details of which children will be attending on which days. Schools will also provide information about lunch arrangements, staggered start and finish times and any other reopening arrangements</w:t>
      </w:r>
      <w:r>
        <w:rPr>
          <w:bCs/>
          <w:color w:val="000000"/>
        </w:rPr>
        <w:t>,</w:t>
      </w:r>
      <w:r w:rsidRPr="00EB5FE0">
        <w:rPr>
          <w:bCs/>
          <w:color w:val="000000"/>
        </w:rPr>
        <w:t xml:space="preserve"> which you need to be aware of for your school.</w:t>
      </w:r>
    </w:p>
    <w:p w:rsidR="009B7BF6" w:rsidRDefault="009B7BF6" w:rsidP="009B7BF6">
      <w:r>
        <w:rPr>
          <w:bCs/>
          <w:color w:val="000000"/>
        </w:rPr>
        <w:t>Those with</w:t>
      </w:r>
      <w:r w:rsidRPr="00EB5FE0">
        <w:rPr>
          <w:bCs/>
          <w:color w:val="000000"/>
        </w:rPr>
        <w:t xml:space="preserve"> children </w:t>
      </w:r>
      <w:r>
        <w:rPr>
          <w:bCs/>
          <w:color w:val="000000"/>
        </w:rPr>
        <w:t>who receive</w:t>
      </w:r>
      <w:r w:rsidRPr="00EB5FE0">
        <w:rPr>
          <w:bCs/>
          <w:color w:val="000000"/>
        </w:rPr>
        <w:t xml:space="preserve"> home to school transport will be contacted </w:t>
      </w:r>
      <w:r>
        <w:rPr>
          <w:bCs/>
          <w:color w:val="000000"/>
        </w:rPr>
        <w:t xml:space="preserve">with arrangements </w:t>
      </w:r>
      <w:r w:rsidRPr="00EB5FE0">
        <w:rPr>
          <w:bCs/>
          <w:color w:val="000000"/>
        </w:rPr>
        <w:t>by Friday 7th August.</w:t>
      </w:r>
    </w:p>
    <w:p w:rsidR="009B7BF6" w:rsidRDefault="009B7BF6" w:rsidP="009B7BF6">
      <w:pPr>
        <w:rPr>
          <w:bCs/>
          <w:color w:val="000000"/>
        </w:rPr>
      </w:pPr>
      <w:r w:rsidRPr="00EB5FE0">
        <w:rPr>
          <w:bCs/>
          <w:color w:val="000000"/>
        </w:rPr>
        <w:t>All children and young people attending special schools will be back in school from Monday 17th August at the</w:t>
      </w:r>
      <w:r w:rsidRPr="00EB5FE0">
        <w:rPr>
          <w:color w:val="000000"/>
        </w:rPr>
        <w:t> </w:t>
      </w:r>
      <w:r w:rsidRPr="00EB5FE0">
        <w:rPr>
          <w:bCs/>
          <w:color w:val="000000"/>
        </w:rPr>
        <w:t>latest.</w:t>
      </w:r>
    </w:p>
    <w:p w:rsidR="009B7BF6" w:rsidRPr="00CD1CE2" w:rsidRDefault="009B7BF6" w:rsidP="009B7BF6">
      <w:pPr>
        <w:rPr>
          <w:color w:val="000000"/>
        </w:rPr>
      </w:pPr>
      <w:r>
        <w:rPr>
          <w:color w:val="000000"/>
        </w:rPr>
        <w:t>Parents are asked to assist by not parking close to the school and also by dropping off away from the immediate entrance to the school gates to avoid overcrowding. Physical distancing between adults and between adults and children from different families will be observed. You will appreciate that due to the current circumstances, visitors to schools will be by invitation and that normal access for parent and carers will be restricted to maintain the safety of everyone.</w:t>
      </w:r>
    </w:p>
    <w:p w:rsidR="009B7BF6" w:rsidRDefault="009B7BF6" w:rsidP="009B7BF6">
      <w:r>
        <w:rPr>
          <w:color w:val="000000"/>
        </w:rPr>
        <w:t>Thanks again for your patience and support throughout this process. We look forward to your children returning and can assure you we will keep arrangements under constant review to ensure everyone is safe and pupils receive the best possible learning and teaching opportunities.</w:t>
      </w:r>
    </w:p>
    <w:p w:rsidR="009B7BF6" w:rsidRPr="00CD1CE2" w:rsidRDefault="009B7BF6" w:rsidP="009B7BF6">
      <w:pPr>
        <w:rPr>
          <w:rFonts w:cs="Arial"/>
          <w:szCs w:val="24"/>
        </w:rPr>
      </w:pPr>
      <w:r w:rsidRPr="001A04CB">
        <w:rPr>
          <w:rFonts w:cs="Arial"/>
          <w:szCs w:val="24"/>
        </w:rPr>
        <w:t xml:space="preserve">Yours </w:t>
      </w:r>
      <w:r>
        <w:rPr>
          <w:rFonts w:cs="Arial"/>
          <w:szCs w:val="24"/>
        </w:rPr>
        <w:t>faithfully,</w:t>
      </w:r>
    </w:p>
    <w:p w:rsidR="009B7BF6" w:rsidRDefault="009B7BF6" w:rsidP="00304965"/>
    <w:p w:rsidR="00304965" w:rsidRPr="00402EF5" w:rsidRDefault="00304965" w:rsidP="00304965">
      <w:pPr>
        <w:rPr>
          <w:rFonts w:cs="Arial"/>
          <w:szCs w:val="24"/>
        </w:rPr>
      </w:pPr>
      <w:r w:rsidRPr="00402EF5">
        <w:rPr>
          <w:rFonts w:cs="Arial"/>
          <w:szCs w:val="24"/>
        </w:rPr>
        <w:t>Your sincerely</w:t>
      </w:r>
    </w:p>
    <w:p w:rsidR="00304965" w:rsidRPr="001E2DC3" w:rsidRDefault="00304965" w:rsidP="00304965">
      <w:pPr>
        <w:pStyle w:val="Councillettertext"/>
        <w:jc w:val="both"/>
        <w:rPr>
          <w:rFonts w:ascii="Arial" w:hAnsi="Arial" w:cs="Arial"/>
        </w:rPr>
      </w:pPr>
      <w:r>
        <w:rPr>
          <w:noProof/>
        </w:rPr>
        <w:drawing>
          <wp:inline distT="0" distB="0" distL="0" distR="0" wp14:anchorId="5D86B906" wp14:editId="14750B5A">
            <wp:extent cx="1809750" cy="390525"/>
            <wp:effectExtent l="19050" t="0" r="0" b="0"/>
            <wp:docPr id="1" name="Picture 1" descr="Alistair Gaw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istair Gaw signature"/>
                    <pic:cNvPicPr>
                      <a:picLocks noChangeAspect="1" noChangeArrowheads="1"/>
                    </pic:cNvPicPr>
                  </pic:nvPicPr>
                  <pic:blipFill>
                    <a:blip r:embed="rId7" cstate="print"/>
                    <a:srcRect/>
                    <a:stretch>
                      <a:fillRect/>
                    </a:stretch>
                  </pic:blipFill>
                  <pic:spPr bwMode="auto">
                    <a:xfrm>
                      <a:off x="0" y="0"/>
                      <a:ext cx="1809750" cy="390525"/>
                    </a:xfrm>
                    <a:prstGeom prst="rect">
                      <a:avLst/>
                    </a:prstGeom>
                    <a:noFill/>
                    <a:ln w="9525">
                      <a:noFill/>
                      <a:miter lim="800000"/>
                      <a:headEnd/>
                      <a:tailEnd/>
                    </a:ln>
                  </pic:spPr>
                </pic:pic>
              </a:graphicData>
            </a:graphic>
          </wp:inline>
        </w:drawing>
      </w:r>
    </w:p>
    <w:p w:rsidR="008F700A" w:rsidRPr="001A04CB" w:rsidRDefault="004021ED" w:rsidP="001A04CB">
      <w:pPr>
        <w:pStyle w:val="Heading1"/>
      </w:pPr>
      <w:r w:rsidRPr="001A04CB">
        <w:t>Alistair Gaw</w:t>
      </w:r>
    </w:p>
    <w:p w:rsidR="008F700A" w:rsidRPr="001A04CB" w:rsidRDefault="004021ED" w:rsidP="001A04CB">
      <w:pPr>
        <w:pStyle w:val="Heading1"/>
      </w:pPr>
      <w:r w:rsidRPr="001A04CB">
        <w:t>Executive Director for Communities and Families</w:t>
      </w:r>
    </w:p>
    <w:p w:rsidR="00034756" w:rsidRPr="001A04CB" w:rsidRDefault="00034756" w:rsidP="001A04CB">
      <w:pPr>
        <w:pStyle w:val="Heading1"/>
      </w:pPr>
    </w:p>
    <w:p w:rsidR="00034756" w:rsidRPr="001A04CB" w:rsidRDefault="00034756" w:rsidP="008F700A">
      <w:pPr>
        <w:spacing w:before="0" w:line="259" w:lineRule="auto"/>
        <w:rPr>
          <w:rFonts w:cs="Arial"/>
          <w:szCs w:val="24"/>
        </w:rPr>
      </w:pPr>
    </w:p>
    <w:sectPr w:rsidR="00034756" w:rsidRPr="001A04CB" w:rsidSect="00337863">
      <w:footerReference w:type="default" r:id="rId8"/>
      <w:headerReference w:type="first" r:id="rId9"/>
      <w:footerReference w:type="first" r:id="rId10"/>
      <w:pgSz w:w="11906" w:h="16838" w:code="9"/>
      <w:pgMar w:top="1134" w:right="992" w:bottom="403" w:left="1361" w:header="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5438" w:rsidRDefault="00BA5438" w:rsidP="0025268B">
      <w:pPr>
        <w:spacing w:after="0"/>
      </w:pPr>
      <w:r>
        <w:separator/>
      </w:r>
    </w:p>
  </w:endnote>
  <w:endnote w:type="continuationSeparator" w:id="0">
    <w:p w:rsidR="00BA5438" w:rsidRDefault="00BA5438" w:rsidP="0025268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982267"/>
      <w:docPartObj>
        <w:docPartGallery w:val="Page Numbers (Bottom of Page)"/>
        <w:docPartUnique/>
      </w:docPartObj>
    </w:sdtPr>
    <w:sdtEndPr>
      <w:rPr>
        <w:noProof/>
        <w:sz w:val="22"/>
      </w:rPr>
    </w:sdtEndPr>
    <w:sdtContent>
      <w:p w:rsidR="00470946" w:rsidRPr="00470946" w:rsidRDefault="00470946" w:rsidP="00470946">
        <w:pPr>
          <w:pStyle w:val="Footer"/>
          <w:rPr>
            <w:sz w:val="22"/>
          </w:rPr>
        </w:pPr>
        <w:r w:rsidRPr="00470946">
          <w:rPr>
            <w:sz w:val="22"/>
          </w:rPr>
          <w:fldChar w:fldCharType="begin"/>
        </w:r>
        <w:r w:rsidRPr="00470946">
          <w:rPr>
            <w:sz w:val="22"/>
          </w:rPr>
          <w:instrText xml:space="preserve"> PAGE   \* MERGEFORMAT </w:instrText>
        </w:r>
        <w:r w:rsidRPr="00470946">
          <w:rPr>
            <w:sz w:val="22"/>
          </w:rPr>
          <w:fldChar w:fldCharType="separate"/>
        </w:r>
        <w:r w:rsidR="004021ED">
          <w:rPr>
            <w:noProof/>
            <w:sz w:val="22"/>
          </w:rPr>
          <w:t>2</w:t>
        </w:r>
        <w:r w:rsidRPr="00470946">
          <w:rPr>
            <w:noProof/>
            <w:sz w:val="22"/>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00A" w:rsidRPr="00EA7914" w:rsidRDefault="004021ED" w:rsidP="008F700A">
    <w:pPr>
      <w:pStyle w:val="Footer"/>
      <w:rPr>
        <w:rFonts w:cs="Arial"/>
        <w:b/>
      </w:rPr>
    </w:pPr>
    <w:r>
      <w:rPr>
        <w:rFonts w:cs="Arial"/>
        <w:b/>
      </w:rPr>
      <w:t>Communities and Families</w:t>
    </w:r>
    <w:r w:rsidR="008F700A">
      <w:rPr>
        <w:rFonts w:cs="Arial"/>
        <w:b/>
      </w:rPr>
      <w:t xml:space="preserve"> Directorate</w:t>
    </w:r>
  </w:p>
  <w:p w:rsidR="008F700A" w:rsidRPr="001064BB" w:rsidRDefault="008F700A" w:rsidP="008F700A">
    <w:pPr>
      <w:pStyle w:val="Footer"/>
    </w:pPr>
    <w:r>
      <w:t>Level 2.6</w:t>
    </w:r>
    <w:r w:rsidRPr="001064BB">
      <w:t xml:space="preserve"> Waverley Court, 4 East Market Street, Edinburgh EH8 8BG</w:t>
    </w:r>
  </w:p>
  <w:p w:rsidR="00533A5E" w:rsidRPr="00533A5E" w:rsidRDefault="008F700A" w:rsidP="00533A5E">
    <w:pPr>
      <w:jc w:val="right"/>
      <w:rPr>
        <w:rFonts w:ascii="Calibri" w:hAnsi="Calibri"/>
        <w:sz w:val="18"/>
        <w:szCs w:val="18"/>
      </w:rPr>
    </w:pPr>
    <w:r w:rsidRPr="00533A5E">
      <w:rPr>
        <w:sz w:val="18"/>
        <w:szCs w:val="18"/>
      </w:rPr>
      <w:t xml:space="preserve">Tel 0131 </w:t>
    </w:r>
    <w:r w:rsidR="005769B4" w:rsidRPr="00533A5E">
      <w:rPr>
        <w:sz w:val="18"/>
        <w:szCs w:val="18"/>
      </w:rPr>
      <w:t xml:space="preserve">469 </w:t>
    </w:r>
    <w:r w:rsidR="004021ED" w:rsidRPr="00533A5E">
      <w:rPr>
        <w:sz w:val="18"/>
        <w:szCs w:val="18"/>
      </w:rPr>
      <w:t>3001</w:t>
    </w:r>
    <w:r w:rsidR="00987489" w:rsidRPr="00533A5E">
      <w:rPr>
        <w:sz w:val="18"/>
        <w:szCs w:val="18"/>
      </w:rPr>
      <w:t xml:space="preserve"> </w:t>
    </w:r>
    <w:r w:rsidRPr="00533A5E">
      <w:rPr>
        <w:sz w:val="18"/>
        <w:szCs w:val="18"/>
      </w:rPr>
      <w:t xml:space="preserve">Email </w:t>
    </w:r>
    <w:hyperlink r:id="rId1" w:history="1">
      <w:r w:rsidR="00533A5E" w:rsidRPr="00533A5E">
        <w:rPr>
          <w:rStyle w:val="Hyperlink"/>
          <w:sz w:val="18"/>
          <w:szCs w:val="18"/>
        </w:rPr>
        <w:t>CandFdirectorate@edinburgh.gov.uk</w:t>
      </w:r>
    </w:hyperlink>
  </w:p>
  <w:p w:rsidR="008F700A" w:rsidRPr="001064BB" w:rsidRDefault="008F700A" w:rsidP="008F70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5438" w:rsidRDefault="00BA5438" w:rsidP="0025268B">
      <w:pPr>
        <w:spacing w:after="0"/>
      </w:pPr>
      <w:r>
        <w:separator/>
      </w:r>
    </w:p>
  </w:footnote>
  <w:footnote w:type="continuationSeparator" w:id="0">
    <w:p w:rsidR="00BA5438" w:rsidRDefault="00BA5438" w:rsidP="0025268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3A5" w:rsidRDefault="00DA73A5">
    <w:pPr>
      <w:pStyle w:val="Header"/>
    </w:pPr>
    <w:r>
      <w:rPr>
        <w:noProof/>
        <w:lang w:eastAsia="en-GB"/>
      </w:rPr>
      <w:drawing>
        <wp:anchor distT="0" distB="0" distL="114300" distR="114300" simplePos="0" relativeHeight="251658240" behindDoc="0" locked="0" layoutInCell="1" allowOverlap="1" wp14:anchorId="2DE4C431" wp14:editId="3C475408">
          <wp:simplePos x="0" y="0"/>
          <wp:positionH relativeFrom="column">
            <wp:posOffset>-874395</wp:posOffset>
          </wp:positionH>
          <wp:positionV relativeFrom="paragraph">
            <wp:posOffset>9052</wp:posOffset>
          </wp:positionV>
          <wp:extent cx="7581600" cy="1101600"/>
          <wp:effectExtent l="0" t="0" r="635" b="381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sthead red.jpg"/>
                  <pic:cNvPicPr/>
                </pic:nvPicPr>
                <pic:blipFill>
                  <a:blip r:embed="rId1">
                    <a:extLst>
                      <a:ext uri="{28A0092B-C50C-407E-A947-70E740481C1C}">
                        <a14:useLocalDpi xmlns:a14="http://schemas.microsoft.com/office/drawing/2010/main" val="0"/>
                      </a:ext>
                    </a:extLst>
                  </a:blip>
                  <a:stretch>
                    <a:fillRect/>
                  </a:stretch>
                </pic:blipFill>
                <pic:spPr>
                  <a:xfrm>
                    <a:off x="0" y="0"/>
                    <a:ext cx="7581600" cy="1101600"/>
                  </a:xfrm>
                  <a:prstGeom prst="rect">
                    <a:avLst/>
                  </a:prstGeom>
                </pic:spPr>
              </pic:pic>
            </a:graphicData>
          </a:graphic>
          <wp14:sizeRelH relativeFrom="page">
            <wp14:pctWidth>0</wp14:pctWidth>
          </wp14:sizeRelH>
          <wp14:sizeRelV relativeFrom="page">
            <wp14:pctHeight>0</wp14:pctHeight>
          </wp14:sizeRelV>
        </wp:anchor>
      </w:drawing>
    </w:r>
  </w:p>
  <w:p w:rsidR="00DA73A5" w:rsidRDefault="00DA73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6AE8B5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366FDB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5001D8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62AF0C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8407EA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3C2672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7FAB6C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E96321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F125FA4"/>
    <w:lvl w:ilvl="0">
      <w:start w:val="1"/>
      <w:numFmt w:val="decimal"/>
      <w:pStyle w:val="ListNumber"/>
      <w:lvlText w:val="%1"/>
      <w:lvlJc w:val="left"/>
      <w:pPr>
        <w:ind w:left="360" w:hanging="360"/>
      </w:pPr>
      <w:rPr>
        <w:rFonts w:hint="default"/>
        <w:color w:val="808080" w:themeColor="background1" w:themeShade="80"/>
      </w:rPr>
    </w:lvl>
  </w:abstractNum>
  <w:abstractNum w:abstractNumId="9" w15:restartNumberingAfterBreak="0">
    <w:nsid w:val="FFFFFF89"/>
    <w:multiLevelType w:val="singleLevel"/>
    <w:tmpl w:val="048CA9E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586416"/>
    <w:multiLevelType w:val="hybridMultilevel"/>
    <w:tmpl w:val="E2CC35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6D80689"/>
    <w:multiLevelType w:val="hybridMultilevel"/>
    <w:tmpl w:val="E362E364"/>
    <w:lvl w:ilvl="0" w:tplc="0809000F">
      <w:start w:val="1"/>
      <w:numFmt w:val="decimal"/>
      <w:lvlText w:val="%1."/>
      <w:lvlJc w:val="left"/>
      <w:pPr>
        <w:ind w:left="720" w:hanging="360"/>
      </w:pPr>
      <w:rPr>
        <w:rFonts w:hint="default"/>
      </w:rPr>
    </w:lvl>
    <w:lvl w:ilvl="1" w:tplc="BEDED9D2">
      <w:start w:val="1"/>
      <w:numFmt w:val="decimal"/>
      <w:lvlText w:val="2.%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78037BA"/>
    <w:multiLevelType w:val="hybridMultilevel"/>
    <w:tmpl w:val="14E8750E"/>
    <w:lvl w:ilvl="0" w:tplc="C1F68C02">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EB4091F"/>
    <w:multiLevelType w:val="hybridMultilevel"/>
    <w:tmpl w:val="554CD7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FE83A71"/>
    <w:multiLevelType w:val="hybridMultilevel"/>
    <w:tmpl w:val="7668057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2"/>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4"/>
  </w:num>
  <w:num w:numId="14">
    <w:abstractNumId w:val="13"/>
  </w:num>
  <w:num w:numId="15">
    <w:abstractNumId w:val="11"/>
  </w:num>
  <w:num w:numId="16">
    <w:abstractNumId w:val="12"/>
  </w:num>
  <w:num w:numId="17">
    <w:abstractNumId w:val="12"/>
  </w:num>
  <w:num w:numId="18">
    <w:abstractNumId w:val="12"/>
  </w:num>
  <w:num w:numId="19">
    <w:abstractNumId w:val="12"/>
  </w:num>
  <w:num w:numId="20">
    <w:abstractNumId w:val="12"/>
  </w:num>
  <w:num w:numId="21">
    <w:abstractNumId w:val="12"/>
  </w:num>
  <w:num w:numId="22">
    <w:abstractNumId w:val="12"/>
  </w:num>
  <w:num w:numId="23">
    <w:abstractNumId w:val="12"/>
  </w:num>
  <w:num w:numId="24">
    <w:abstractNumId w:val="12"/>
  </w:num>
  <w:num w:numId="25">
    <w:abstractNumId w:val="12"/>
  </w:num>
  <w:num w:numId="26">
    <w:abstractNumId w:val="12"/>
  </w:num>
  <w:num w:numId="27">
    <w:abstractNumId w:val="12"/>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489"/>
    <w:rsid w:val="00014C8C"/>
    <w:rsid w:val="00034756"/>
    <w:rsid w:val="000577C2"/>
    <w:rsid w:val="00074ECF"/>
    <w:rsid w:val="001064BB"/>
    <w:rsid w:val="00113499"/>
    <w:rsid w:val="001221D8"/>
    <w:rsid w:val="001442C8"/>
    <w:rsid w:val="001A04CB"/>
    <w:rsid w:val="0025268B"/>
    <w:rsid w:val="00304965"/>
    <w:rsid w:val="00337863"/>
    <w:rsid w:val="003E0CC2"/>
    <w:rsid w:val="004021ED"/>
    <w:rsid w:val="00405032"/>
    <w:rsid w:val="00470946"/>
    <w:rsid w:val="004830D2"/>
    <w:rsid w:val="004E2B51"/>
    <w:rsid w:val="004E4CE0"/>
    <w:rsid w:val="0051592F"/>
    <w:rsid w:val="00533A5E"/>
    <w:rsid w:val="005456AE"/>
    <w:rsid w:val="005769B4"/>
    <w:rsid w:val="00591671"/>
    <w:rsid w:val="005961AB"/>
    <w:rsid w:val="005C1C29"/>
    <w:rsid w:val="005D7A87"/>
    <w:rsid w:val="00623696"/>
    <w:rsid w:val="006D7FCE"/>
    <w:rsid w:val="00703625"/>
    <w:rsid w:val="0073377E"/>
    <w:rsid w:val="007A78D0"/>
    <w:rsid w:val="00816E2A"/>
    <w:rsid w:val="00854A17"/>
    <w:rsid w:val="008F700A"/>
    <w:rsid w:val="00987489"/>
    <w:rsid w:val="009B3972"/>
    <w:rsid w:val="009B7BF6"/>
    <w:rsid w:val="00A421C3"/>
    <w:rsid w:val="00A53E99"/>
    <w:rsid w:val="00A97145"/>
    <w:rsid w:val="00B56A9C"/>
    <w:rsid w:val="00B74772"/>
    <w:rsid w:val="00BA5438"/>
    <w:rsid w:val="00C93CB9"/>
    <w:rsid w:val="00CA1CF9"/>
    <w:rsid w:val="00D11877"/>
    <w:rsid w:val="00D7345C"/>
    <w:rsid w:val="00DA73A5"/>
    <w:rsid w:val="00DC5FD6"/>
    <w:rsid w:val="00E647F9"/>
    <w:rsid w:val="00E7742B"/>
    <w:rsid w:val="00EA0885"/>
    <w:rsid w:val="00EA7914"/>
    <w:rsid w:val="00EC549C"/>
    <w:rsid w:val="00F00B9B"/>
    <w:rsid w:val="00F11831"/>
    <w:rsid w:val="00F24202"/>
    <w:rsid w:val="00F47B2D"/>
    <w:rsid w:val="00FD7F8B"/>
    <w:rsid w:val="00FE16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C68ED90-DD25-42D8-A36B-7A53020FA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7FCE"/>
    <w:pPr>
      <w:spacing w:before="160" w:line="240" w:lineRule="auto"/>
    </w:pPr>
    <w:rPr>
      <w:rFonts w:ascii="Arial" w:hAnsi="Arial"/>
      <w:sz w:val="24"/>
    </w:rPr>
  </w:style>
  <w:style w:type="paragraph" w:styleId="Heading1">
    <w:name w:val="heading 1"/>
    <w:basedOn w:val="Normal"/>
    <w:next w:val="Normal"/>
    <w:link w:val="Heading1Char"/>
    <w:uiPriority w:val="9"/>
    <w:qFormat/>
    <w:rsid w:val="001064BB"/>
    <w:pPr>
      <w:keepNext/>
      <w:keepLines/>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3E0CC2"/>
    <w:pPr>
      <w:keepNext/>
      <w:keepLines/>
      <w:spacing w:after="0"/>
      <w:outlineLvl w:val="1"/>
    </w:pPr>
    <w:rPr>
      <w:rFonts w:eastAsiaTheme="majorEastAsia" w:cstheme="majorBidi"/>
      <w:b/>
      <w:color w:val="000000" w:themeColor="text1"/>
      <w:sz w:val="22"/>
      <w:szCs w:val="26"/>
    </w:rPr>
  </w:style>
  <w:style w:type="paragraph" w:styleId="Heading3">
    <w:name w:val="heading 3"/>
    <w:basedOn w:val="Normal"/>
    <w:next w:val="Normal"/>
    <w:link w:val="Heading3Char"/>
    <w:uiPriority w:val="9"/>
    <w:unhideWhenUsed/>
    <w:qFormat/>
    <w:rsid w:val="00DA73A5"/>
    <w:pPr>
      <w:keepNext/>
      <w:keepLines/>
      <w:spacing w:after="0"/>
      <w:outlineLvl w:val="2"/>
    </w:pPr>
    <w:rPr>
      <w:rFonts w:eastAsiaTheme="majorEastAsia" w:cstheme="majorBidi"/>
      <w:b/>
      <w:color w:val="7F7F7F" w:themeColor="text1" w:themeTint="80"/>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E0CC2"/>
    <w:rPr>
      <w:rFonts w:ascii="Arial" w:eastAsiaTheme="majorEastAsia" w:hAnsi="Arial" w:cstheme="majorBidi"/>
      <w:b/>
      <w:color w:val="000000" w:themeColor="text1"/>
      <w:szCs w:val="26"/>
    </w:rPr>
  </w:style>
  <w:style w:type="character" w:customStyle="1" w:styleId="Heading1Char">
    <w:name w:val="Heading 1 Char"/>
    <w:basedOn w:val="DefaultParagraphFont"/>
    <w:link w:val="Heading1"/>
    <w:uiPriority w:val="9"/>
    <w:rsid w:val="001064BB"/>
    <w:rPr>
      <w:rFonts w:ascii="Arial" w:eastAsiaTheme="majorEastAsia" w:hAnsi="Arial" w:cstheme="majorBidi"/>
      <w:b/>
      <w:sz w:val="24"/>
      <w:szCs w:val="32"/>
    </w:rPr>
  </w:style>
  <w:style w:type="paragraph" w:styleId="ListParagraph">
    <w:name w:val="List Paragraph"/>
    <w:basedOn w:val="Normal"/>
    <w:uiPriority w:val="34"/>
    <w:qFormat/>
    <w:rsid w:val="0025268B"/>
    <w:pPr>
      <w:numPr>
        <w:numId w:val="1"/>
      </w:numPr>
      <w:contextualSpacing/>
    </w:pPr>
  </w:style>
  <w:style w:type="character" w:styleId="Strong">
    <w:name w:val="Strong"/>
    <w:basedOn w:val="DefaultParagraphFont"/>
    <w:uiPriority w:val="22"/>
    <w:qFormat/>
    <w:rsid w:val="0025268B"/>
    <w:rPr>
      <w:rFonts w:ascii="Arial" w:hAnsi="Arial"/>
      <w:b/>
      <w:bCs/>
      <w:sz w:val="24"/>
    </w:rPr>
  </w:style>
  <w:style w:type="paragraph" w:styleId="Title">
    <w:name w:val="Title"/>
    <w:basedOn w:val="Normal"/>
    <w:next w:val="Normal"/>
    <w:link w:val="TitleChar"/>
    <w:uiPriority w:val="10"/>
    <w:qFormat/>
    <w:rsid w:val="0025268B"/>
    <w:pPr>
      <w:spacing w:after="240"/>
      <w:contextualSpacing/>
    </w:pPr>
    <w:rPr>
      <w:rFonts w:eastAsiaTheme="majorEastAsia" w:cstheme="majorBidi"/>
      <w:b/>
      <w:spacing w:val="-10"/>
      <w:kern w:val="28"/>
      <w:sz w:val="48"/>
      <w:szCs w:val="56"/>
    </w:rPr>
  </w:style>
  <w:style w:type="character" w:customStyle="1" w:styleId="TitleChar">
    <w:name w:val="Title Char"/>
    <w:basedOn w:val="DefaultParagraphFont"/>
    <w:link w:val="Title"/>
    <w:uiPriority w:val="10"/>
    <w:rsid w:val="0025268B"/>
    <w:rPr>
      <w:rFonts w:ascii="Arial" w:eastAsiaTheme="majorEastAsia" w:hAnsi="Arial" w:cstheme="majorBidi"/>
      <w:b/>
      <w:spacing w:val="-10"/>
      <w:kern w:val="28"/>
      <w:sz w:val="48"/>
      <w:szCs w:val="56"/>
    </w:rPr>
  </w:style>
  <w:style w:type="paragraph" w:styleId="ListNumber">
    <w:name w:val="List Number"/>
    <w:basedOn w:val="Normal"/>
    <w:uiPriority w:val="99"/>
    <w:unhideWhenUsed/>
    <w:rsid w:val="0025268B"/>
    <w:pPr>
      <w:numPr>
        <w:numId w:val="8"/>
      </w:numPr>
      <w:contextualSpacing/>
    </w:pPr>
  </w:style>
  <w:style w:type="paragraph" w:styleId="Header">
    <w:name w:val="header"/>
    <w:basedOn w:val="Normal"/>
    <w:link w:val="HeaderChar"/>
    <w:unhideWhenUsed/>
    <w:rsid w:val="0025268B"/>
    <w:pPr>
      <w:tabs>
        <w:tab w:val="center" w:pos="4513"/>
        <w:tab w:val="right" w:pos="9026"/>
      </w:tabs>
      <w:spacing w:after="0"/>
    </w:pPr>
  </w:style>
  <w:style w:type="character" w:customStyle="1" w:styleId="HeaderChar">
    <w:name w:val="Header Char"/>
    <w:basedOn w:val="DefaultParagraphFont"/>
    <w:link w:val="Header"/>
    <w:rsid w:val="0025268B"/>
    <w:rPr>
      <w:rFonts w:ascii="Arial" w:hAnsi="Arial"/>
      <w:sz w:val="24"/>
    </w:rPr>
  </w:style>
  <w:style w:type="paragraph" w:styleId="Footer">
    <w:name w:val="footer"/>
    <w:basedOn w:val="Normal"/>
    <w:link w:val="FooterChar"/>
    <w:uiPriority w:val="99"/>
    <w:unhideWhenUsed/>
    <w:rsid w:val="00854A17"/>
    <w:pPr>
      <w:pBdr>
        <w:right w:val="single" w:sz="24" w:space="10" w:color="CC132A"/>
      </w:pBdr>
      <w:tabs>
        <w:tab w:val="center" w:pos="4513"/>
        <w:tab w:val="right" w:pos="9026"/>
      </w:tabs>
      <w:spacing w:after="120"/>
      <w:jc w:val="right"/>
    </w:pPr>
    <w:rPr>
      <w:w w:val="96"/>
      <w:sz w:val="18"/>
    </w:rPr>
  </w:style>
  <w:style w:type="character" w:customStyle="1" w:styleId="FooterChar">
    <w:name w:val="Footer Char"/>
    <w:basedOn w:val="DefaultParagraphFont"/>
    <w:link w:val="Footer"/>
    <w:uiPriority w:val="99"/>
    <w:rsid w:val="00854A17"/>
    <w:rPr>
      <w:rFonts w:ascii="Arial" w:hAnsi="Arial"/>
      <w:w w:val="96"/>
      <w:sz w:val="18"/>
    </w:rPr>
  </w:style>
  <w:style w:type="paragraph" w:customStyle="1" w:styleId="Councilletteraddressfooter">
    <w:name w:val="Council letter address footer"/>
    <w:basedOn w:val="Normal"/>
    <w:link w:val="CouncilletteraddressfooterChar"/>
    <w:rsid w:val="0025268B"/>
    <w:pPr>
      <w:tabs>
        <w:tab w:val="left" w:pos="1309"/>
      </w:tabs>
      <w:spacing w:before="100" w:beforeAutospacing="1" w:after="0"/>
      <w:jc w:val="right"/>
    </w:pPr>
    <w:rPr>
      <w:rFonts w:eastAsia="Times New Roman" w:cs="Arial"/>
      <w:spacing w:val="20"/>
      <w:sz w:val="17"/>
      <w:szCs w:val="17"/>
      <w:lang w:eastAsia="en-GB"/>
    </w:rPr>
  </w:style>
  <w:style w:type="character" w:customStyle="1" w:styleId="CouncilletteraddressfooterChar">
    <w:name w:val="Council letter address footer Char"/>
    <w:basedOn w:val="DefaultParagraphFont"/>
    <w:link w:val="Councilletteraddressfooter"/>
    <w:rsid w:val="0025268B"/>
    <w:rPr>
      <w:rFonts w:ascii="Arial" w:eastAsia="Times New Roman" w:hAnsi="Arial" w:cs="Arial"/>
      <w:spacing w:val="20"/>
      <w:sz w:val="17"/>
      <w:szCs w:val="17"/>
      <w:lang w:eastAsia="en-GB"/>
    </w:rPr>
  </w:style>
  <w:style w:type="paragraph" w:customStyle="1" w:styleId="Councilletternamefooter">
    <w:name w:val="Council letter name footer"/>
    <w:basedOn w:val="Councilletteraddressfooter"/>
    <w:link w:val="CouncilletternamefooterChar"/>
    <w:rsid w:val="0025268B"/>
    <w:pPr>
      <w:ind w:right="140"/>
    </w:pPr>
    <w:rPr>
      <w:b/>
      <w:spacing w:val="0"/>
      <w:sz w:val="20"/>
      <w:szCs w:val="19"/>
    </w:rPr>
  </w:style>
  <w:style w:type="character" w:customStyle="1" w:styleId="CouncilletternamefooterChar">
    <w:name w:val="Council letter name footer Char"/>
    <w:basedOn w:val="CouncilletteraddressfooterChar"/>
    <w:link w:val="Councilletternamefooter"/>
    <w:rsid w:val="0025268B"/>
    <w:rPr>
      <w:rFonts w:ascii="Arial" w:eastAsia="Times New Roman" w:hAnsi="Arial" w:cs="Arial"/>
      <w:b/>
      <w:spacing w:val="20"/>
      <w:sz w:val="20"/>
      <w:szCs w:val="19"/>
      <w:lang w:eastAsia="en-GB"/>
    </w:rPr>
  </w:style>
  <w:style w:type="character" w:styleId="Hyperlink">
    <w:name w:val="Hyperlink"/>
    <w:basedOn w:val="DefaultParagraphFont"/>
    <w:uiPriority w:val="99"/>
    <w:unhideWhenUsed/>
    <w:rsid w:val="0025268B"/>
    <w:rPr>
      <w:color w:val="0563C1" w:themeColor="hyperlink"/>
      <w:u w:val="single"/>
    </w:rPr>
  </w:style>
  <w:style w:type="table" w:styleId="TableGrid">
    <w:name w:val="Table Grid"/>
    <w:basedOn w:val="TableNormal"/>
    <w:uiPriority w:val="39"/>
    <w:rsid w:val="000347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rsid w:val="00034756"/>
    <w:pPr>
      <w:spacing w:after="0" w:line="240" w:lineRule="auto"/>
    </w:pPr>
    <w:rPr>
      <w:rFonts w:ascii="Arial" w:hAnsi="Arial"/>
      <w:sz w:val="24"/>
    </w:rPr>
  </w:style>
  <w:style w:type="character" w:styleId="PlaceholderText">
    <w:name w:val="Placeholder Text"/>
    <w:basedOn w:val="DefaultParagraphFont"/>
    <w:uiPriority w:val="99"/>
    <w:semiHidden/>
    <w:rsid w:val="001442C8"/>
    <w:rPr>
      <w:color w:val="808080"/>
    </w:rPr>
  </w:style>
  <w:style w:type="character" w:customStyle="1" w:styleId="Heading3Char">
    <w:name w:val="Heading 3 Char"/>
    <w:basedOn w:val="DefaultParagraphFont"/>
    <w:link w:val="Heading3"/>
    <w:uiPriority w:val="9"/>
    <w:rsid w:val="00DA73A5"/>
    <w:rPr>
      <w:rFonts w:ascii="Arial" w:eastAsiaTheme="majorEastAsia" w:hAnsi="Arial" w:cstheme="majorBidi"/>
      <w:b/>
      <w:color w:val="7F7F7F" w:themeColor="text1" w:themeTint="80"/>
      <w:sz w:val="20"/>
      <w:szCs w:val="24"/>
    </w:rPr>
  </w:style>
  <w:style w:type="character" w:styleId="CommentReference">
    <w:name w:val="annotation reference"/>
    <w:rsid w:val="0051592F"/>
    <w:rPr>
      <w:sz w:val="16"/>
      <w:szCs w:val="16"/>
    </w:rPr>
  </w:style>
  <w:style w:type="paragraph" w:styleId="CommentText">
    <w:name w:val="annotation text"/>
    <w:basedOn w:val="Normal"/>
    <w:link w:val="CommentTextChar"/>
    <w:rsid w:val="0051592F"/>
    <w:pPr>
      <w:spacing w:before="0" w:after="0"/>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rsid w:val="0051592F"/>
    <w:rPr>
      <w:rFonts w:ascii="Times New Roman" w:eastAsia="Times New Roman" w:hAnsi="Times New Roman" w:cs="Times New Roman"/>
      <w:sz w:val="20"/>
      <w:szCs w:val="20"/>
      <w:lang w:eastAsia="en-GB"/>
    </w:rPr>
  </w:style>
  <w:style w:type="paragraph" w:styleId="BalloonText">
    <w:name w:val="Balloon Text"/>
    <w:basedOn w:val="Normal"/>
    <w:link w:val="BalloonTextChar"/>
    <w:uiPriority w:val="99"/>
    <w:semiHidden/>
    <w:unhideWhenUsed/>
    <w:rsid w:val="008F700A"/>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700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8F700A"/>
    <w:pPr>
      <w:spacing w:before="160" w:after="160"/>
    </w:pPr>
    <w:rPr>
      <w:rFonts w:ascii="Arial" w:eastAsiaTheme="minorHAnsi" w:hAnsi="Arial" w:cstheme="minorBidi"/>
      <w:b/>
      <w:bCs/>
      <w:lang w:eastAsia="en-US"/>
    </w:rPr>
  </w:style>
  <w:style w:type="character" w:customStyle="1" w:styleId="CommentSubjectChar">
    <w:name w:val="Comment Subject Char"/>
    <w:basedOn w:val="CommentTextChar"/>
    <w:link w:val="CommentSubject"/>
    <w:uiPriority w:val="99"/>
    <w:semiHidden/>
    <w:rsid w:val="008F700A"/>
    <w:rPr>
      <w:rFonts w:ascii="Arial" w:eastAsia="Times New Roman" w:hAnsi="Arial" w:cs="Times New Roman"/>
      <w:b/>
      <w:bCs/>
      <w:sz w:val="20"/>
      <w:szCs w:val="20"/>
      <w:lang w:eastAsia="en-GB"/>
    </w:rPr>
  </w:style>
  <w:style w:type="paragraph" w:customStyle="1" w:styleId="Body1">
    <w:name w:val="Body 1"/>
    <w:basedOn w:val="Normal"/>
    <w:rsid w:val="001A04CB"/>
    <w:pPr>
      <w:spacing w:before="0" w:after="0"/>
    </w:pPr>
    <w:rPr>
      <w:rFonts w:ascii="Helvetica" w:hAnsi="Helvetica" w:cs="Helvetica"/>
      <w:color w:val="000000"/>
      <w:szCs w:val="24"/>
      <w:lang w:eastAsia="en-GB"/>
    </w:rPr>
  </w:style>
  <w:style w:type="paragraph" w:customStyle="1" w:styleId="Councillettertext">
    <w:name w:val="Council letter text"/>
    <w:basedOn w:val="Normal"/>
    <w:link w:val="CouncillettertextChar"/>
    <w:rsid w:val="00304965"/>
    <w:pPr>
      <w:tabs>
        <w:tab w:val="left" w:pos="6237"/>
        <w:tab w:val="left" w:pos="7230"/>
      </w:tabs>
      <w:spacing w:before="0" w:after="0"/>
    </w:pPr>
    <w:rPr>
      <w:rFonts w:ascii="Times New Roman" w:eastAsia="Times New Roman" w:hAnsi="Times New Roman" w:cs="Times New Roman"/>
      <w:szCs w:val="24"/>
      <w:lang w:eastAsia="en-GB"/>
    </w:rPr>
  </w:style>
  <w:style w:type="character" w:customStyle="1" w:styleId="CouncillettertextChar">
    <w:name w:val="Council letter text Char"/>
    <w:basedOn w:val="DefaultParagraphFont"/>
    <w:link w:val="Councillettertext"/>
    <w:rsid w:val="00304965"/>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029109">
      <w:bodyDiv w:val="1"/>
      <w:marLeft w:val="0"/>
      <w:marRight w:val="0"/>
      <w:marTop w:val="0"/>
      <w:marBottom w:val="0"/>
      <w:divBdr>
        <w:top w:val="none" w:sz="0" w:space="0" w:color="auto"/>
        <w:left w:val="none" w:sz="0" w:space="0" w:color="auto"/>
        <w:bottom w:val="none" w:sz="0" w:space="0" w:color="auto"/>
        <w:right w:val="none" w:sz="0" w:space="0" w:color="auto"/>
      </w:divBdr>
    </w:div>
    <w:div w:id="1182280200">
      <w:bodyDiv w:val="1"/>
      <w:marLeft w:val="0"/>
      <w:marRight w:val="0"/>
      <w:marTop w:val="0"/>
      <w:marBottom w:val="0"/>
      <w:divBdr>
        <w:top w:val="none" w:sz="0" w:space="0" w:color="auto"/>
        <w:left w:val="none" w:sz="0" w:space="0" w:color="auto"/>
        <w:bottom w:val="none" w:sz="0" w:space="0" w:color="auto"/>
        <w:right w:val="none" w:sz="0" w:space="0" w:color="auto"/>
      </w:divBdr>
    </w:div>
    <w:div w:id="1225877461">
      <w:bodyDiv w:val="1"/>
      <w:marLeft w:val="0"/>
      <w:marRight w:val="0"/>
      <w:marTop w:val="0"/>
      <w:marBottom w:val="0"/>
      <w:divBdr>
        <w:top w:val="none" w:sz="0" w:space="0" w:color="auto"/>
        <w:left w:val="none" w:sz="0" w:space="0" w:color="auto"/>
        <w:bottom w:val="none" w:sz="0" w:space="0" w:color="auto"/>
        <w:right w:val="none" w:sz="0" w:space="0" w:color="auto"/>
      </w:divBdr>
    </w:div>
    <w:div w:id="1278413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mailto:CandFdirectorate@edinburgh.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644</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Smith</dc:creator>
  <cp:keywords/>
  <dc:description/>
  <cp:lastModifiedBy>Nikki Wright</cp:lastModifiedBy>
  <cp:revision>2</cp:revision>
  <cp:lastPrinted>2017-12-06T15:22:00Z</cp:lastPrinted>
  <dcterms:created xsi:type="dcterms:W3CDTF">2020-08-05T13:14:00Z</dcterms:created>
  <dcterms:modified xsi:type="dcterms:W3CDTF">2020-08-05T13:14:00Z</dcterms:modified>
</cp:coreProperties>
</file>